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1BD1D" w14:textId="77777777" w:rsidR="00C200AD" w:rsidRPr="00561E4D" w:rsidRDefault="00C200AD">
      <w:pPr>
        <w:rPr>
          <w:rFonts w:ascii="Arial" w:hAnsi="Arial" w:cs="Arial"/>
          <w:sz w:val="24"/>
          <w:szCs w:val="24"/>
        </w:rPr>
      </w:pPr>
      <w:r w:rsidRPr="00561E4D">
        <w:rPr>
          <w:rFonts w:ascii="Arial" w:hAnsi="Arial" w:cs="Arial"/>
          <w:sz w:val="24"/>
          <w:szCs w:val="24"/>
          <w:lang w:val="en-CA"/>
        </w:rPr>
        <w:fldChar w:fldCharType="begin"/>
      </w:r>
      <w:r w:rsidRPr="00561E4D">
        <w:rPr>
          <w:rFonts w:ascii="Arial" w:hAnsi="Arial" w:cs="Arial"/>
          <w:sz w:val="24"/>
          <w:szCs w:val="24"/>
          <w:lang w:val="en-CA"/>
        </w:rPr>
        <w:instrText xml:space="preserve"> SEQ CHAPTER \h \r 1</w:instrText>
      </w:r>
      <w:r w:rsidRPr="00561E4D">
        <w:rPr>
          <w:rFonts w:ascii="Arial" w:hAnsi="Arial" w:cs="Arial"/>
          <w:sz w:val="24"/>
          <w:szCs w:val="24"/>
          <w:lang w:val="en-CA"/>
        </w:rPr>
        <w:fldChar w:fldCharType="end"/>
      </w:r>
      <w:r w:rsidRPr="00561E4D">
        <w:rPr>
          <w:rFonts w:ascii="Arial" w:hAnsi="Arial" w:cs="Arial"/>
          <w:b/>
          <w:bCs/>
          <w:sz w:val="24"/>
          <w:szCs w:val="24"/>
        </w:rPr>
        <w:t>4-118. Order on motion to seal court records.</w:t>
      </w:r>
    </w:p>
    <w:p w14:paraId="747F3DBE" w14:textId="77777777" w:rsidR="00C200AD" w:rsidRPr="00561E4D" w:rsidRDefault="00C200AD">
      <w:pPr>
        <w:rPr>
          <w:rFonts w:ascii="Arial" w:hAnsi="Arial" w:cs="Arial"/>
          <w:sz w:val="24"/>
          <w:szCs w:val="24"/>
        </w:rPr>
      </w:pPr>
      <w:r w:rsidRPr="00561E4D">
        <w:rPr>
          <w:rFonts w:ascii="Arial" w:hAnsi="Arial" w:cs="Arial"/>
          <w:sz w:val="24"/>
          <w:szCs w:val="24"/>
        </w:rPr>
        <w:t xml:space="preserve">[For use with Magistrate Court Rule 2-112 NMRA,  </w:t>
      </w:r>
    </w:p>
    <w:p w14:paraId="50708873" w14:textId="77777777" w:rsidR="00C200AD" w:rsidRPr="00561E4D" w:rsidRDefault="00C200AD">
      <w:pPr>
        <w:rPr>
          <w:rFonts w:ascii="Arial" w:hAnsi="Arial" w:cs="Arial"/>
          <w:sz w:val="24"/>
          <w:szCs w:val="24"/>
        </w:rPr>
      </w:pPr>
      <w:r w:rsidRPr="00561E4D">
        <w:rPr>
          <w:rFonts w:ascii="Arial" w:hAnsi="Arial" w:cs="Arial"/>
          <w:sz w:val="24"/>
          <w:szCs w:val="24"/>
        </w:rPr>
        <w:t xml:space="preserve">Metropolitan Court Rule 3-112 NMRA] </w:t>
      </w:r>
    </w:p>
    <w:p w14:paraId="082F894F" w14:textId="77777777" w:rsidR="00C200AD" w:rsidRPr="00561E4D" w:rsidRDefault="00C200AD">
      <w:pPr>
        <w:rPr>
          <w:rFonts w:ascii="Arial" w:hAnsi="Arial" w:cs="Arial"/>
          <w:sz w:val="24"/>
          <w:szCs w:val="24"/>
        </w:rPr>
      </w:pPr>
    </w:p>
    <w:p w14:paraId="22B353E6" w14:textId="77777777" w:rsidR="00C200AD" w:rsidRPr="00561E4D" w:rsidRDefault="00C200AD">
      <w:pPr>
        <w:rPr>
          <w:rFonts w:ascii="Arial" w:hAnsi="Arial" w:cs="Arial"/>
          <w:sz w:val="24"/>
          <w:szCs w:val="24"/>
        </w:rPr>
      </w:pPr>
      <w:r w:rsidRPr="00561E4D">
        <w:rPr>
          <w:rFonts w:ascii="Arial" w:hAnsi="Arial" w:cs="Arial"/>
          <w:sz w:val="24"/>
          <w:szCs w:val="24"/>
        </w:rPr>
        <w:t xml:space="preserve">STATE OF NEW MEXICO </w:t>
      </w:r>
    </w:p>
    <w:p w14:paraId="54A65ADF" w14:textId="77777777" w:rsidR="00C200AD" w:rsidRPr="00561E4D" w:rsidRDefault="00C200AD">
      <w:pPr>
        <w:rPr>
          <w:rFonts w:ascii="Arial" w:hAnsi="Arial" w:cs="Arial"/>
          <w:sz w:val="24"/>
          <w:szCs w:val="24"/>
        </w:rPr>
      </w:pPr>
      <w:r w:rsidRPr="00561E4D">
        <w:rPr>
          <w:rFonts w:ascii="Arial" w:hAnsi="Arial" w:cs="Arial"/>
          <w:sz w:val="24"/>
          <w:szCs w:val="24"/>
        </w:rPr>
        <w:t xml:space="preserve">[COUNTY OF _______________] </w:t>
      </w:r>
    </w:p>
    <w:p w14:paraId="0CF8FF52" w14:textId="77777777" w:rsidR="00C200AD" w:rsidRPr="00561E4D" w:rsidRDefault="00C200AD">
      <w:pPr>
        <w:rPr>
          <w:rFonts w:ascii="Arial" w:hAnsi="Arial" w:cs="Arial"/>
          <w:sz w:val="24"/>
          <w:szCs w:val="24"/>
        </w:rPr>
      </w:pPr>
      <w:r w:rsidRPr="00561E4D">
        <w:rPr>
          <w:rFonts w:ascii="Arial" w:hAnsi="Arial" w:cs="Arial"/>
          <w:sz w:val="24"/>
          <w:szCs w:val="24"/>
        </w:rPr>
        <w:t xml:space="preserve">__________________ COURT </w:t>
      </w:r>
    </w:p>
    <w:p w14:paraId="4767AC41" w14:textId="77777777" w:rsidR="00C200AD" w:rsidRPr="00561E4D" w:rsidRDefault="00C200AD">
      <w:pPr>
        <w:rPr>
          <w:rFonts w:ascii="Arial" w:hAnsi="Arial" w:cs="Arial"/>
          <w:sz w:val="24"/>
          <w:szCs w:val="24"/>
        </w:rPr>
      </w:pPr>
    </w:p>
    <w:p w14:paraId="6F480DAE" w14:textId="77777777" w:rsidR="00C200AD" w:rsidRPr="00561E4D" w:rsidRDefault="00C200AD">
      <w:pPr>
        <w:rPr>
          <w:rFonts w:ascii="Arial" w:hAnsi="Arial" w:cs="Arial"/>
          <w:sz w:val="24"/>
          <w:szCs w:val="24"/>
        </w:rPr>
      </w:pPr>
      <w:r w:rsidRPr="00561E4D">
        <w:rPr>
          <w:rFonts w:ascii="Arial" w:hAnsi="Arial" w:cs="Arial"/>
          <w:sz w:val="24"/>
          <w:szCs w:val="24"/>
        </w:rPr>
        <w:t xml:space="preserve">_______________________________, Plaintiff, </w:t>
      </w:r>
    </w:p>
    <w:p w14:paraId="3A41C4C5" w14:textId="77777777" w:rsidR="00C200AD" w:rsidRPr="00561E4D" w:rsidRDefault="00C200AD">
      <w:pPr>
        <w:rPr>
          <w:rFonts w:ascii="Arial" w:hAnsi="Arial" w:cs="Arial"/>
          <w:sz w:val="24"/>
          <w:szCs w:val="24"/>
        </w:rPr>
      </w:pPr>
    </w:p>
    <w:p w14:paraId="08269D73" w14:textId="77777777" w:rsidR="00C200AD" w:rsidRPr="00561E4D" w:rsidRDefault="00C200A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6480" w:hanging="6480"/>
        <w:rPr>
          <w:rFonts w:ascii="Arial" w:hAnsi="Arial" w:cs="Arial"/>
          <w:sz w:val="24"/>
          <w:szCs w:val="24"/>
        </w:rPr>
      </w:pPr>
      <w:r w:rsidRPr="00561E4D">
        <w:rPr>
          <w:rFonts w:ascii="Arial" w:hAnsi="Arial" w:cs="Arial"/>
          <w:sz w:val="24"/>
          <w:szCs w:val="24"/>
        </w:rPr>
        <w:t>v.</w:t>
      </w:r>
      <w:r w:rsidRPr="00561E4D">
        <w:rPr>
          <w:rFonts w:ascii="Arial" w:hAnsi="Arial" w:cs="Arial"/>
          <w:sz w:val="24"/>
          <w:szCs w:val="24"/>
        </w:rPr>
        <w:tab/>
      </w:r>
      <w:r w:rsidRPr="00561E4D">
        <w:rPr>
          <w:rFonts w:ascii="Arial" w:hAnsi="Arial" w:cs="Arial"/>
          <w:sz w:val="24"/>
          <w:szCs w:val="24"/>
        </w:rPr>
        <w:tab/>
      </w:r>
      <w:r w:rsidRPr="00561E4D">
        <w:rPr>
          <w:rFonts w:ascii="Arial" w:hAnsi="Arial" w:cs="Arial"/>
          <w:sz w:val="24"/>
          <w:szCs w:val="24"/>
        </w:rPr>
        <w:tab/>
      </w:r>
      <w:r w:rsidRPr="00561E4D">
        <w:rPr>
          <w:rFonts w:ascii="Arial" w:hAnsi="Arial" w:cs="Arial"/>
          <w:sz w:val="24"/>
          <w:szCs w:val="24"/>
        </w:rPr>
        <w:tab/>
      </w:r>
      <w:r w:rsidRPr="00561E4D">
        <w:rPr>
          <w:rFonts w:ascii="Arial" w:hAnsi="Arial" w:cs="Arial"/>
          <w:sz w:val="24"/>
          <w:szCs w:val="24"/>
        </w:rPr>
        <w:tab/>
      </w:r>
      <w:r w:rsidRPr="00561E4D">
        <w:rPr>
          <w:rFonts w:ascii="Arial" w:hAnsi="Arial" w:cs="Arial"/>
          <w:sz w:val="24"/>
          <w:szCs w:val="24"/>
        </w:rPr>
        <w:tab/>
      </w:r>
      <w:r w:rsidRPr="00561E4D">
        <w:rPr>
          <w:rFonts w:ascii="Arial" w:hAnsi="Arial" w:cs="Arial"/>
          <w:sz w:val="24"/>
          <w:szCs w:val="24"/>
        </w:rPr>
        <w:tab/>
      </w:r>
      <w:r w:rsidRPr="00561E4D">
        <w:rPr>
          <w:rFonts w:ascii="Arial" w:hAnsi="Arial" w:cs="Arial"/>
          <w:sz w:val="24"/>
          <w:szCs w:val="24"/>
        </w:rPr>
        <w:tab/>
      </w:r>
      <w:r w:rsidRPr="00561E4D">
        <w:rPr>
          <w:rFonts w:ascii="Arial" w:hAnsi="Arial" w:cs="Arial"/>
          <w:sz w:val="24"/>
          <w:szCs w:val="24"/>
        </w:rPr>
        <w:tab/>
        <w:t>No. ___</w:t>
      </w:r>
      <w:r w:rsidR="006E3F3F">
        <w:rPr>
          <w:rFonts w:ascii="Arial" w:hAnsi="Arial" w:cs="Arial"/>
          <w:sz w:val="24"/>
          <w:szCs w:val="24"/>
        </w:rPr>
        <w:t>___</w:t>
      </w:r>
      <w:r w:rsidRPr="00561E4D">
        <w:rPr>
          <w:rFonts w:ascii="Arial" w:hAnsi="Arial" w:cs="Arial"/>
          <w:sz w:val="24"/>
          <w:szCs w:val="24"/>
        </w:rPr>
        <w:t>_______</w:t>
      </w:r>
    </w:p>
    <w:p w14:paraId="4C72FD1F" w14:textId="77777777" w:rsidR="00C200AD" w:rsidRPr="00561E4D" w:rsidRDefault="00C200AD">
      <w:pPr>
        <w:rPr>
          <w:rFonts w:ascii="Arial" w:hAnsi="Arial" w:cs="Arial"/>
          <w:sz w:val="24"/>
          <w:szCs w:val="24"/>
        </w:rPr>
      </w:pPr>
    </w:p>
    <w:p w14:paraId="72657EE0" w14:textId="77777777" w:rsidR="00C200AD" w:rsidRPr="00561E4D" w:rsidRDefault="00C200AD">
      <w:pPr>
        <w:rPr>
          <w:rFonts w:ascii="Arial" w:hAnsi="Arial" w:cs="Arial"/>
          <w:sz w:val="24"/>
          <w:szCs w:val="24"/>
        </w:rPr>
      </w:pPr>
      <w:r w:rsidRPr="00561E4D">
        <w:rPr>
          <w:rFonts w:ascii="Arial" w:hAnsi="Arial" w:cs="Arial"/>
          <w:sz w:val="24"/>
          <w:szCs w:val="24"/>
        </w:rPr>
        <w:t>_______________________________, Defendant.</w:t>
      </w:r>
    </w:p>
    <w:p w14:paraId="3AC157CE" w14:textId="77777777" w:rsidR="00C200AD" w:rsidRPr="00561E4D" w:rsidRDefault="00C200AD">
      <w:pPr>
        <w:rPr>
          <w:rFonts w:ascii="Arial" w:hAnsi="Arial" w:cs="Arial"/>
          <w:sz w:val="24"/>
          <w:szCs w:val="24"/>
        </w:rPr>
      </w:pPr>
    </w:p>
    <w:p w14:paraId="26523A34" w14:textId="77777777" w:rsidR="00C200AD" w:rsidRPr="00561E4D" w:rsidRDefault="00C200AD">
      <w:pPr>
        <w:jc w:val="center"/>
        <w:rPr>
          <w:rFonts w:ascii="Arial" w:hAnsi="Arial" w:cs="Arial"/>
          <w:sz w:val="24"/>
          <w:szCs w:val="24"/>
        </w:rPr>
      </w:pPr>
      <w:r w:rsidRPr="00561E4D">
        <w:rPr>
          <w:rFonts w:ascii="Arial" w:hAnsi="Arial" w:cs="Arial"/>
          <w:b/>
          <w:bCs/>
          <w:sz w:val="24"/>
          <w:szCs w:val="24"/>
        </w:rPr>
        <w:t>ORDER ON MOTION TO SEAL COURT RECORDS</w:t>
      </w:r>
    </w:p>
    <w:p w14:paraId="3B8F917E" w14:textId="77777777" w:rsidR="00C200AD" w:rsidRPr="00561E4D" w:rsidRDefault="00C200AD">
      <w:pPr>
        <w:jc w:val="center"/>
        <w:rPr>
          <w:rFonts w:ascii="Arial" w:hAnsi="Arial" w:cs="Arial"/>
          <w:sz w:val="24"/>
          <w:szCs w:val="24"/>
        </w:rPr>
      </w:pPr>
    </w:p>
    <w:p w14:paraId="0DCD55E2" w14:textId="77777777" w:rsidR="00C200AD" w:rsidRPr="00561E4D" w:rsidRDefault="00C200AD">
      <w:pPr>
        <w:rPr>
          <w:rFonts w:ascii="Arial" w:hAnsi="Arial" w:cs="Arial"/>
          <w:sz w:val="24"/>
          <w:szCs w:val="24"/>
        </w:rPr>
      </w:pPr>
      <w:r w:rsidRPr="00561E4D">
        <w:rPr>
          <w:rFonts w:ascii="Arial" w:hAnsi="Arial" w:cs="Arial"/>
          <w:sz w:val="24"/>
          <w:szCs w:val="24"/>
        </w:rPr>
        <w:tab/>
        <w:t>THIS MATTER having come before the Court upon a motion to seal court records, and the Court being otherwise fully advised, FINDS:</w:t>
      </w:r>
    </w:p>
    <w:p w14:paraId="1964810B" w14:textId="77777777" w:rsidR="00C200AD" w:rsidRPr="00561E4D" w:rsidRDefault="00C200AD">
      <w:pPr>
        <w:rPr>
          <w:rFonts w:ascii="Arial" w:hAnsi="Arial" w:cs="Arial"/>
          <w:sz w:val="24"/>
          <w:szCs w:val="24"/>
        </w:rPr>
      </w:pPr>
      <w:r w:rsidRPr="00561E4D">
        <w:rPr>
          <w:rFonts w:ascii="Arial" w:hAnsi="Arial" w:cs="Arial"/>
          <w:sz w:val="24"/>
          <w:szCs w:val="24"/>
        </w:rPr>
        <w:t>[ ]</w:t>
      </w:r>
      <w:r w:rsidRPr="00561E4D">
        <w:rPr>
          <w:rFonts w:ascii="Arial" w:hAnsi="Arial" w:cs="Arial"/>
          <w:sz w:val="24"/>
          <w:szCs w:val="24"/>
        </w:rPr>
        <w:tab/>
        <w:t>That the motion is well-taken and is GRANTED because:</w:t>
      </w:r>
    </w:p>
    <w:p w14:paraId="3FB7307A" w14:textId="77777777" w:rsidR="00C200AD" w:rsidRPr="00561E4D" w:rsidRDefault="00C200AD">
      <w:pPr>
        <w:tabs>
          <w:tab w:val="left" w:pos="720"/>
          <w:tab w:val="left" w:pos="1440"/>
        </w:tabs>
        <w:ind w:left="1440" w:hanging="720"/>
        <w:rPr>
          <w:rFonts w:ascii="Arial" w:hAnsi="Arial" w:cs="Arial"/>
          <w:sz w:val="24"/>
          <w:szCs w:val="24"/>
        </w:rPr>
      </w:pPr>
      <w:r w:rsidRPr="00561E4D">
        <w:rPr>
          <w:rFonts w:ascii="Arial" w:hAnsi="Arial" w:cs="Arial"/>
          <w:sz w:val="24"/>
          <w:szCs w:val="24"/>
        </w:rPr>
        <w:t>1.</w:t>
      </w:r>
      <w:r w:rsidRPr="00561E4D">
        <w:rPr>
          <w:rFonts w:ascii="Arial" w:hAnsi="Arial" w:cs="Arial"/>
          <w:sz w:val="24"/>
          <w:szCs w:val="24"/>
        </w:rPr>
        <w:tab/>
        <w:t>There exists an overriding interest that overcomes the right of public access to the court record and supports sealing the court record;</w:t>
      </w:r>
    </w:p>
    <w:p w14:paraId="71CB9BF9" w14:textId="77777777" w:rsidR="00C200AD" w:rsidRPr="00561E4D" w:rsidRDefault="00C200AD">
      <w:pPr>
        <w:tabs>
          <w:tab w:val="left" w:pos="720"/>
          <w:tab w:val="left" w:pos="1440"/>
        </w:tabs>
        <w:ind w:left="1440" w:hanging="720"/>
        <w:rPr>
          <w:rFonts w:ascii="Arial" w:hAnsi="Arial" w:cs="Arial"/>
          <w:sz w:val="24"/>
          <w:szCs w:val="24"/>
        </w:rPr>
      </w:pPr>
      <w:r w:rsidRPr="00561E4D">
        <w:rPr>
          <w:rFonts w:ascii="Arial" w:hAnsi="Arial" w:cs="Arial"/>
          <w:sz w:val="24"/>
          <w:szCs w:val="24"/>
        </w:rPr>
        <w:t>2.</w:t>
      </w:r>
      <w:r w:rsidRPr="00561E4D">
        <w:rPr>
          <w:rFonts w:ascii="Arial" w:hAnsi="Arial" w:cs="Arial"/>
          <w:sz w:val="24"/>
          <w:szCs w:val="24"/>
        </w:rPr>
        <w:tab/>
        <w:t>There is a substantial probability that the overriding interest will be prejudiced if the court record is not sealed;</w:t>
      </w:r>
    </w:p>
    <w:p w14:paraId="2B2B8FA0" w14:textId="77777777" w:rsidR="00C200AD" w:rsidRPr="00561E4D" w:rsidRDefault="00C200AD">
      <w:pPr>
        <w:ind w:left="720"/>
        <w:rPr>
          <w:rFonts w:ascii="Arial" w:hAnsi="Arial" w:cs="Arial"/>
          <w:sz w:val="24"/>
          <w:szCs w:val="24"/>
        </w:rPr>
      </w:pPr>
      <w:r w:rsidRPr="00561E4D">
        <w:rPr>
          <w:rFonts w:ascii="Arial" w:hAnsi="Arial" w:cs="Arial"/>
          <w:sz w:val="24"/>
          <w:szCs w:val="24"/>
        </w:rPr>
        <w:t>3.</w:t>
      </w:r>
      <w:r w:rsidRPr="00561E4D">
        <w:rPr>
          <w:rFonts w:ascii="Arial" w:hAnsi="Arial" w:cs="Arial"/>
          <w:sz w:val="24"/>
          <w:szCs w:val="24"/>
        </w:rPr>
        <w:tab/>
        <w:t>The proposed sealing is narrowly tailored; and</w:t>
      </w:r>
    </w:p>
    <w:p w14:paraId="4131C3D1" w14:textId="77777777" w:rsidR="00C200AD" w:rsidRPr="00561E4D" w:rsidRDefault="00C200AD">
      <w:pPr>
        <w:ind w:left="720"/>
        <w:rPr>
          <w:rFonts w:ascii="Arial" w:hAnsi="Arial" w:cs="Arial"/>
          <w:sz w:val="24"/>
          <w:szCs w:val="24"/>
        </w:rPr>
      </w:pPr>
      <w:r w:rsidRPr="00561E4D">
        <w:rPr>
          <w:rFonts w:ascii="Arial" w:hAnsi="Arial" w:cs="Arial"/>
          <w:sz w:val="24"/>
          <w:szCs w:val="24"/>
        </w:rPr>
        <w:t>4.</w:t>
      </w:r>
      <w:r w:rsidRPr="00561E4D">
        <w:rPr>
          <w:rFonts w:ascii="Arial" w:hAnsi="Arial" w:cs="Arial"/>
          <w:sz w:val="24"/>
          <w:szCs w:val="24"/>
        </w:rPr>
        <w:tab/>
        <w:t>There are no less restrictive means to achieve the overriding interest.</w:t>
      </w:r>
    </w:p>
    <w:p w14:paraId="2D3208D6" w14:textId="77777777" w:rsidR="00C200AD" w:rsidRPr="00561E4D" w:rsidRDefault="00C200AD" w:rsidP="00FA03A6">
      <w:pPr>
        <w:tabs>
          <w:tab w:val="left" w:pos="-720"/>
          <w:tab w:val="left" w:pos="720"/>
          <w:tab w:val="left" w:pos="79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</w:tabs>
        <w:ind w:left="1440" w:hanging="720"/>
        <w:rPr>
          <w:rFonts w:ascii="Arial" w:hAnsi="Arial" w:cs="Arial"/>
          <w:sz w:val="24"/>
          <w:szCs w:val="24"/>
        </w:rPr>
      </w:pPr>
      <w:r w:rsidRPr="00561E4D">
        <w:rPr>
          <w:rFonts w:ascii="Arial" w:hAnsi="Arial" w:cs="Arial"/>
          <w:sz w:val="24"/>
          <w:szCs w:val="24"/>
        </w:rPr>
        <w:t>5.</w:t>
      </w:r>
      <w:r w:rsidR="00561E4D">
        <w:rPr>
          <w:rFonts w:ascii="Arial" w:hAnsi="Arial" w:cs="Arial"/>
          <w:sz w:val="24"/>
          <w:szCs w:val="24"/>
        </w:rPr>
        <w:tab/>
      </w:r>
      <w:r w:rsidRPr="00561E4D">
        <w:rPr>
          <w:rFonts w:ascii="Arial" w:hAnsi="Arial" w:cs="Arial"/>
          <w:sz w:val="24"/>
          <w:szCs w:val="24"/>
        </w:rPr>
        <w:t>_____________________________________________</w:t>
      </w:r>
      <w:r w:rsidR="00561E4D">
        <w:rPr>
          <w:rFonts w:ascii="Arial" w:hAnsi="Arial" w:cs="Arial"/>
          <w:sz w:val="24"/>
          <w:szCs w:val="24"/>
        </w:rPr>
        <w:t>_</w:t>
      </w:r>
      <w:r w:rsidRPr="00561E4D">
        <w:rPr>
          <w:rFonts w:ascii="Arial" w:hAnsi="Arial" w:cs="Arial"/>
          <w:sz w:val="24"/>
          <w:szCs w:val="24"/>
        </w:rPr>
        <w:t>_____________</w:t>
      </w:r>
      <w:r w:rsidR="00FA03A6" w:rsidRPr="00561E4D">
        <w:rPr>
          <w:rFonts w:ascii="Arial" w:hAnsi="Arial" w:cs="Arial"/>
          <w:sz w:val="24"/>
          <w:szCs w:val="24"/>
        </w:rPr>
        <w:br/>
      </w:r>
      <w:r w:rsidRPr="00561E4D">
        <w:rPr>
          <w:rFonts w:ascii="Arial" w:hAnsi="Arial" w:cs="Arial"/>
          <w:sz w:val="24"/>
          <w:szCs w:val="24"/>
        </w:rPr>
        <w:t>___________________________________________________________</w:t>
      </w:r>
      <w:r w:rsidR="00FA03A6" w:rsidRPr="00561E4D">
        <w:rPr>
          <w:rFonts w:ascii="Arial" w:hAnsi="Arial" w:cs="Arial"/>
          <w:sz w:val="24"/>
          <w:szCs w:val="24"/>
        </w:rPr>
        <w:br/>
      </w:r>
      <w:r w:rsidRPr="00561E4D">
        <w:rPr>
          <w:rFonts w:ascii="Arial" w:hAnsi="Arial" w:cs="Arial"/>
          <w:sz w:val="24"/>
          <w:szCs w:val="24"/>
        </w:rPr>
        <w:t>___________________________________________________________</w:t>
      </w:r>
      <w:r w:rsidR="00FA03A6" w:rsidRPr="00561E4D">
        <w:rPr>
          <w:rFonts w:ascii="Arial" w:hAnsi="Arial" w:cs="Arial"/>
          <w:sz w:val="24"/>
          <w:szCs w:val="24"/>
        </w:rPr>
        <w:br/>
      </w:r>
      <w:r w:rsidRPr="00561E4D">
        <w:rPr>
          <w:rFonts w:ascii="Arial" w:hAnsi="Arial" w:cs="Arial"/>
          <w:sz w:val="24"/>
          <w:szCs w:val="24"/>
        </w:rPr>
        <w:t>_____________________________</w:t>
      </w:r>
      <w:r w:rsidR="00FA03A6" w:rsidRPr="00561E4D">
        <w:rPr>
          <w:rFonts w:ascii="Arial" w:hAnsi="Arial" w:cs="Arial"/>
          <w:sz w:val="24"/>
          <w:szCs w:val="24"/>
        </w:rPr>
        <w:t>______________________________</w:t>
      </w:r>
      <w:r w:rsidR="00FA03A6" w:rsidRPr="00561E4D">
        <w:rPr>
          <w:rFonts w:ascii="Arial" w:hAnsi="Arial" w:cs="Arial"/>
          <w:sz w:val="24"/>
          <w:szCs w:val="24"/>
        </w:rPr>
        <w:br/>
      </w:r>
      <w:r w:rsidRPr="00561E4D">
        <w:rPr>
          <w:rFonts w:ascii="Arial" w:hAnsi="Arial" w:cs="Arial"/>
          <w:sz w:val="24"/>
          <w:szCs w:val="24"/>
        </w:rPr>
        <w:t>(</w:t>
      </w:r>
      <w:r w:rsidRPr="00561E4D">
        <w:rPr>
          <w:rFonts w:ascii="Arial" w:hAnsi="Arial" w:cs="Arial"/>
          <w:i/>
          <w:iCs/>
          <w:sz w:val="24"/>
          <w:szCs w:val="24"/>
        </w:rPr>
        <w:t>Insert detailed facts that support each finding above.  Note:  This paragraph will need to be sealed from public access as it may reveal too much about what is being sealed.  Delete these instructions in the final order</w:t>
      </w:r>
      <w:r w:rsidRPr="00561E4D">
        <w:rPr>
          <w:rFonts w:ascii="Arial" w:hAnsi="Arial" w:cs="Arial"/>
          <w:sz w:val="24"/>
          <w:szCs w:val="24"/>
        </w:rPr>
        <w:t>.)</w:t>
      </w:r>
    </w:p>
    <w:p w14:paraId="7389C066" w14:textId="77777777" w:rsidR="00C200AD" w:rsidRPr="00561E4D" w:rsidRDefault="00C200AD">
      <w:pPr>
        <w:tabs>
          <w:tab w:val="left" w:pos="-1440"/>
          <w:tab w:val="left" w:pos="0"/>
          <w:tab w:val="left" w:pos="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sz w:val="24"/>
          <w:szCs w:val="24"/>
        </w:rPr>
      </w:pPr>
    </w:p>
    <w:p w14:paraId="06A6EDE9" w14:textId="77777777" w:rsidR="00C200AD" w:rsidRPr="00561E4D" w:rsidRDefault="00C200AD">
      <w:pPr>
        <w:tabs>
          <w:tab w:val="left" w:pos="-120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720"/>
        <w:rPr>
          <w:rFonts w:ascii="Arial" w:hAnsi="Arial" w:cs="Arial"/>
          <w:sz w:val="24"/>
          <w:szCs w:val="24"/>
        </w:rPr>
      </w:pPr>
      <w:r w:rsidRPr="00561E4D">
        <w:rPr>
          <w:rFonts w:ascii="Arial" w:hAnsi="Arial" w:cs="Arial"/>
          <w:sz w:val="24"/>
          <w:szCs w:val="24"/>
        </w:rPr>
        <w:t>[ ]</w:t>
      </w:r>
      <w:r w:rsidRPr="00561E4D">
        <w:rPr>
          <w:rFonts w:ascii="Arial" w:hAnsi="Arial" w:cs="Arial"/>
          <w:sz w:val="24"/>
          <w:szCs w:val="24"/>
        </w:rPr>
        <w:tab/>
        <w:t xml:space="preserve">That the motion is not well-taken and is DENIED.  The court clerk is instructed to return any lodged pleadings to the pro se party or counsel of record who filed the motion. </w:t>
      </w:r>
    </w:p>
    <w:p w14:paraId="4D01CA00" w14:textId="77777777" w:rsidR="00C200AD" w:rsidRPr="00561E4D" w:rsidRDefault="00C200AD">
      <w:pPr>
        <w:tabs>
          <w:tab w:val="left" w:pos="-120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sz w:val="24"/>
          <w:szCs w:val="24"/>
        </w:rPr>
      </w:pPr>
    </w:p>
    <w:p w14:paraId="58AF5158" w14:textId="77777777" w:rsidR="00C200AD" w:rsidRPr="00561E4D" w:rsidRDefault="00C200AD">
      <w:pPr>
        <w:tabs>
          <w:tab w:val="left" w:pos="-120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sz w:val="24"/>
          <w:szCs w:val="24"/>
        </w:rPr>
      </w:pPr>
      <w:r w:rsidRPr="00561E4D">
        <w:rPr>
          <w:rFonts w:ascii="Arial" w:hAnsi="Arial" w:cs="Arial"/>
          <w:sz w:val="24"/>
          <w:szCs w:val="24"/>
        </w:rPr>
        <w:t>(</w:t>
      </w:r>
      <w:r w:rsidRPr="00561E4D">
        <w:rPr>
          <w:rFonts w:ascii="Arial" w:hAnsi="Arial" w:cs="Arial"/>
          <w:i/>
          <w:iCs/>
          <w:sz w:val="24"/>
          <w:szCs w:val="24"/>
        </w:rPr>
        <w:t>Complete the following only if motion is GRANTED</w:t>
      </w:r>
      <w:r w:rsidRPr="00561E4D">
        <w:rPr>
          <w:rFonts w:ascii="Arial" w:hAnsi="Arial" w:cs="Arial"/>
          <w:sz w:val="24"/>
          <w:szCs w:val="24"/>
        </w:rPr>
        <w:t xml:space="preserve">.) </w:t>
      </w:r>
    </w:p>
    <w:p w14:paraId="58D073A9" w14:textId="77777777" w:rsidR="00C200AD" w:rsidRPr="00561E4D" w:rsidRDefault="00C200AD">
      <w:pPr>
        <w:tabs>
          <w:tab w:val="left" w:pos="-120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sz w:val="24"/>
          <w:szCs w:val="24"/>
        </w:rPr>
      </w:pPr>
    </w:p>
    <w:p w14:paraId="4FF1FA4D" w14:textId="77777777" w:rsidR="00C200AD" w:rsidRPr="00561E4D" w:rsidRDefault="00C200AD">
      <w:pPr>
        <w:tabs>
          <w:tab w:val="left" w:pos="-120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sz w:val="24"/>
          <w:szCs w:val="24"/>
        </w:rPr>
      </w:pPr>
      <w:r w:rsidRPr="00561E4D">
        <w:rPr>
          <w:rFonts w:ascii="Arial" w:hAnsi="Arial" w:cs="Arial"/>
          <w:sz w:val="24"/>
          <w:szCs w:val="24"/>
        </w:rPr>
        <w:t>IT IS THEREFORE ORDERED THAT:</w:t>
      </w:r>
    </w:p>
    <w:p w14:paraId="111C48FF" w14:textId="77777777" w:rsidR="00C200AD" w:rsidRPr="00561E4D" w:rsidRDefault="00C200AD">
      <w:pPr>
        <w:tabs>
          <w:tab w:val="left" w:pos="-120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sz w:val="24"/>
          <w:szCs w:val="24"/>
        </w:rPr>
      </w:pPr>
      <w:r w:rsidRPr="00561E4D">
        <w:rPr>
          <w:rFonts w:ascii="Arial" w:hAnsi="Arial" w:cs="Arial"/>
          <w:sz w:val="24"/>
          <w:szCs w:val="24"/>
        </w:rPr>
        <w:t>The following court records are sealed from public access:</w:t>
      </w:r>
    </w:p>
    <w:p w14:paraId="05291D21" w14:textId="77777777" w:rsidR="00C200AD" w:rsidRPr="00561E4D" w:rsidRDefault="00C200AD">
      <w:pPr>
        <w:tabs>
          <w:tab w:val="left" w:pos="-120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sz w:val="24"/>
          <w:szCs w:val="24"/>
        </w:rPr>
      </w:pPr>
      <w:r w:rsidRPr="00561E4D">
        <w:rPr>
          <w:rFonts w:ascii="Arial" w:hAnsi="Arial" w:cs="Arial"/>
          <w:sz w:val="24"/>
          <w:szCs w:val="24"/>
        </w:rPr>
        <w:t>[ ]</w:t>
      </w:r>
      <w:r w:rsidRPr="00561E4D">
        <w:rPr>
          <w:rFonts w:ascii="Arial" w:hAnsi="Arial" w:cs="Arial"/>
          <w:sz w:val="24"/>
          <w:szCs w:val="24"/>
        </w:rPr>
        <w:tab/>
        <w:t>Motion to seal</w:t>
      </w:r>
    </w:p>
    <w:p w14:paraId="154F4133" w14:textId="77777777" w:rsidR="00C200AD" w:rsidRPr="00561E4D" w:rsidRDefault="00C200AD">
      <w:pPr>
        <w:tabs>
          <w:tab w:val="left" w:pos="-120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sz w:val="24"/>
          <w:szCs w:val="24"/>
        </w:rPr>
      </w:pPr>
      <w:r w:rsidRPr="00561E4D">
        <w:rPr>
          <w:rFonts w:ascii="Arial" w:hAnsi="Arial" w:cs="Arial"/>
          <w:sz w:val="24"/>
          <w:szCs w:val="24"/>
        </w:rPr>
        <w:t>[ ]</w:t>
      </w:r>
      <w:r w:rsidRPr="00561E4D">
        <w:rPr>
          <w:rFonts w:ascii="Arial" w:hAnsi="Arial" w:cs="Arial"/>
          <w:sz w:val="24"/>
          <w:szCs w:val="24"/>
        </w:rPr>
        <w:tab/>
        <w:t>Brief in support of motion to seal</w:t>
      </w:r>
    </w:p>
    <w:p w14:paraId="1C84FC93" w14:textId="77777777" w:rsidR="00C200AD" w:rsidRPr="00561E4D" w:rsidRDefault="00C200AD">
      <w:pPr>
        <w:tabs>
          <w:tab w:val="left" w:pos="-120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sz w:val="24"/>
          <w:szCs w:val="24"/>
        </w:rPr>
      </w:pPr>
      <w:r w:rsidRPr="00561E4D">
        <w:rPr>
          <w:rFonts w:ascii="Arial" w:hAnsi="Arial" w:cs="Arial"/>
          <w:sz w:val="24"/>
          <w:szCs w:val="24"/>
        </w:rPr>
        <w:t>[ ]</w:t>
      </w:r>
      <w:r w:rsidRPr="00561E4D">
        <w:rPr>
          <w:rFonts w:ascii="Arial" w:hAnsi="Arial" w:cs="Arial"/>
          <w:sz w:val="24"/>
          <w:szCs w:val="24"/>
        </w:rPr>
        <w:tab/>
        <w:t xml:space="preserve">Response to motion to seal </w:t>
      </w:r>
    </w:p>
    <w:p w14:paraId="34DA4BF9" w14:textId="77777777" w:rsidR="00C200AD" w:rsidRPr="00561E4D" w:rsidRDefault="00C200AD">
      <w:pPr>
        <w:tabs>
          <w:tab w:val="left" w:pos="-120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sz w:val="24"/>
          <w:szCs w:val="24"/>
        </w:rPr>
      </w:pPr>
      <w:r w:rsidRPr="00561E4D">
        <w:rPr>
          <w:rFonts w:ascii="Arial" w:hAnsi="Arial" w:cs="Arial"/>
          <w:sz w:val="24"/>
          <w:szCs w:val="24"/>
        </w:rPr>
        <w:t>[ ]</w:t>
      </w:r>
      <w:r w:rsidRPr="00561E4D">
        <w:rPr>
          <w:rFonts w:ascii="Arial" w:hAnsi="Arial" w:cs="Arial"/>
          <w:sz w:val="24"/>
          <w:szCs w:val="24"/>
        </w:rPr>
        <w:tab/>
        <w:t>Reply to response to motion to seal</w:t>
      </w:r>
    </w:p>
    <w:p w14:paraId="35A16E9E" w14:textId="77777777" w:rsidR="00C200AD" w:rsidRPr="00561E4D" w:rsidRDefault="00C200AD">
      <w:pPr>
        <w:tabs>
          <w:tab w:val="left" w:pos="-120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720"/>
        <w:rPr>
          <w:rFonts w:ascii="Arial" w:hAnsi="Arial" w:cs="Arial"/>
          <w:sz w:val="24"/>
          <w:szCs w:val="24"/>
        </w:rPr>
      </w:pPr>
      <w:r w:rsidRPr="00561E4D">
        <w:rPr>
          <w:rFonts w:ascii="Arial" w:hAnsi="Arial" w:cs="Arial"/>
          <w:sz w:val="24"/>
          <w:szCs w:val="24"/>
        </w:rPr>
        <w:lastRenderedPageBreak/>
        <w:t>[ ]</w:t>
      </w:r>
      <w:r w:rsidRPr="00561E4D">
        <w:rPr>
          <w:rFonts w:ascii="Arial" w:hAnsi="Arial" w:cs="Arial"/>
          <w:sz w:val="24"/>
          <w:szCs w:val="24"/>
        </w:rPr>
        <w:tab/>
        <w:t xml:space="preserve">Lodged pleading now named ____________________ </w:t>
      </w:r>
      <w:r w:rsidRPr="00561E4D">
        <w:rPr>
          <w:rFonts w:ascii="Arial" w:hAnsi="Arial" w:cs="Arial"/>
          <w:i/>
          <w:iCs/>
          <w:sz w:val="24"/>
          <w:szCs w:val="24"/>
        </w:rPr>
        <w:t>(e.g., Sealed Affidavit or Sealed Pleading</w:t>
      </w:r>
      <w:r w:rsidRPr="00561E4D">
        <w:rPr>
          <w:rFonts w:ascii="Arial" w:hAnsi="Arial" w:cs="Arial"/>
          <w:sz w:val="24"/>
          <w:szCs w:val="24"/>
        </w:rPr>
        <w:t>)</w:t>
      </w:r>
    </w:p>
    <w:p w14:paraId="0D1D711A" w14:textId="77777777" w:rsidR="00C200AD" w:rsidRPr="00561E4D" w:rsidRDefault="00C200AD">
      <w:pPr>
        <w:tabs>
          <w:tab w:val="left" w:pos="-120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720"/>
        <w:rPr>
          <w:rFonts w:ascii="Arial" w:hAnsi="Arial" w:cs="Arial"/>
          <w:sz w:val="24"/>
          <w:szCs w:val="24"/>
        </w:rPr>
      </w:pPr>
      <w:r w:rsidRPr="00561E4D">
        <w:rPr>
          <w:rFonts w:ascii="Arial" w:hAnsi="Arial" w:cs="Arial"/>
          <w:sz w:val="24"/>
          <w:szCs w:val="24"/>
        </w:rPr>
        <w:t>[ ]</w:t>
      </w:r>
      <w:r w:rsidRPr="00561E4D">
        <w:rPr>
          <w:rFonts w:ascii="Arial" w:hAnsi="Arial" w:cs="Arial"/>
          <w:sz w:val="24"/>
          <w:szCs w:val="24"/>
        </w:rPr>
        <w:tab/>
        <w:t>Individual docket entries for each of the court records sealed above shall also be sealed and titled: ________________________________________________________________.</w:t>
      </w:r>
    </w:p>
    <w:p w14:paraId="3D88B3C9" w14:textId="77777777" w:rsidR="00C200AD" w:rsidRPr="00561E4D" w:rsidRDefault="00C200AD">
      <w:pPr>
        <w:tabs>
          <w:tab w:val="left" w:pos="-120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720"/>
        <w:rPr>
          <w:rFonts w:ascii="Arial" w:hAnsi="Arial" w:cs="Arial"/>
          <w:sz w:val="24"/>
          <w:szCs w:val="24"/>
        </w:rPr>
      </w:pPr>
      <w:r w:rsidRPr="00561E4D">
        <w:rPr>
          <w:rFonts w:ascii="Arial" w:hAnsi="Arial" w:cs="Arial"/>
          <w:sz w:val="24"/>
          <w:szCs w:val="24"/>
        </w:rPr>
        <w:t>[ ]</w:t>
      </w:r>
      <w:r w:rsidRPr="00561E4D">
        <w:rPr>
          <w:rFonts w:ascii="Arial" w:hAnsi="Arial" w:cs="Arial"/>
          <w:sz w:val="24"/>
          <w:szCs w:val="24"/>
        </w:rPr>
        <w:tab/>
        <w:t xml:space="preserve">Entire court case file shall be sealed and the case shall now be referred to as, </w:t>
      </w:r>
      <w:r w:rsidRPr="00561E4D">
        <w:rPr>
          <w:rFonts w:ascii="Arial" w:hAnsi="Arial" w:cs="Arial"/>
          <w:i/>
          <w:iCs/>
          <w:sz w:val="24"/>
          <w:szCs w:val="24"/>
        </w:rPr>
        <w:t>“In the Matter of a Sealed Case</w:t>
      </w:r>
      <w:r w:rsidRPr="00561E4D">
        <w:rPr>
          <w:rFonts w:ascii="Arial" w:hAnsi="Arial" w:cs="Arial"/>
          <w:sz w:val="24"/>
          <w:szCs w:val="24"/>
        </w:rPr>
        <w:t>,” but the court case number shall remain the same.</w:t>
      </w:r>
    </w:p>
    <w:p w14:paraId="4065E87B" w14:textId="77777777" w:rsidR="00C200AD" w:rsidRPr="00561E4D" w:rsidRDefault="00C200AD">
      <w:pPr>
        <w:tabs>
          <w:tab w:val="left" w:pos="-120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sz w:val="24"/>
          <w:szCs w:val="24"/>
        </w:rPr>
      </w:pPr>
      <w:r w:rsidRPr="00561E4D">
        <w:rPr>
          <w:rFonts w:ascii="Arial" w:hAnsi="Arial" w:cs="Arial"/>
          <w:sz w:val="24"/>
          <w:szCs w:val="24"/>
        </w:rPr>
        <w:t>[ ]</w:t>
      </w:r>
      <w:r w:rsidRPr="00561E4D">
        <w:rPr>
          <w:rFonts w:ascii="Arial" w:hAnsi="Arial" w:cs="Arial"/>
          <w:sz w:val="24"/>
          <w:szCs w:val="24"/>
        </w:rPr>
        <w:tab/>
        <w:t>Register of actions</w:t>
      </w:r>
    </w:p>
    <w:p w14:paraId="209494F2" w14:textId="56CBC898" w:rsidR="00C200AD" w:rsidRPr="00561E4D" w:rsidRDefault="00C200AD">
      <w:pPr>
        <w:tabs>
          <w:tab w:val="left" w:pos="-120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sz w:val="24"/>
          <w:szCs w:val="24"/>
        </w:rPr>
      </w:pPr>
      <w:r w:rsidRPr="00561E4D">
        <w:rPr>
          <w:rFonts w:ascii="Arial" w:hAnsi="Arial" w:cs="Arial"/>
          <w:sz w:val="24"/>
          <w:szCs w:val="24"/>
        </w:rPr>
        <w:t>[ ]</w:t>
      </w:r>
      <w:r w:rsidRPr="00561E4D">
        <w:rPr>
          <w:rFonts w:ascii="Arial" w:hAnsi="Arial" w:cs="Arial"/>
          <w:sz w:val="24"/>
          <w:szCs w:val="24"/>
        </w:rPr>
        <w:tab/>
        <w:t>__________________________________________________________</w:t>
      </w:r>
      <w:r w:rsidR="00816571">
        <w:rPr>
          <w:rFonts w:ascii="Arial" w:hAnsi="Arial" w:cs="Arial"/>
          <w:sz w:val="24"/>
          <w:szCs w:val="24"/>
        </w:rPr>
        <w:t xml:space="preserve"> </w:t>
      </w:r>
      <w:r w:rsidRPr="00561E4D">
        <w:rPr>
          <w:rFonts w:ascii="Arial" w:hAnsi="Arial" w:cs="Arial"/>
          <w:sz w:val="24"/>
          <w:szCs w:val="24"/>
        </w:rPr>
        <w:t>(</w:t>
      </w:r>
      <w:r w:rsidRPr="00561E4D">
        <w:rPr>
          <w:rFonts w:ascii="Arial" w:hAnsi="Arial" w:cs="Arial"/>
          <w:i/>
          <w:iCs/>
          <w:sz w:val="24"/>
          <w:szCs w:val="24"/>
        </w:rPr>
        <w:t>other</w:t>
      </w:r>
      <w:r w:rsidRPr="00561E4D">
        <w:rPr>
          <w:rFonts w:ascii="Arial" w:hAnsi="Arial" w:cs="Arial"/>
          <w:sz w:val="24"/>
          <w:szCs w:val="24"/>
        </w:rPr>
        <w:t xml:space="preserve">) </w:t>
      </w:r>
    </w:p>
    <w:p w14:paraId="7F22CEB8" w14:textId="77777777" w:rsidR="00C200AD" w:rsidRPr="00561E4D" w:rsidRDefault="00C200AD">
      <w:pPr>
        <w:tabs>
          <w:tab w:val="left" w:pos="-120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sz w:val="24"/>
          <w:szCs w:val="24"/>
        </w:rPr>
      </w:pPr>
    </w:p>
    <w:p w14:paraId="75615BA2" w14:textId="77777777" w:rsidR="00C200AD" w:rsidRPr="00561E4D" w:rsidRDefault="00C200AD">
      <w:pPr>
        <w:tabs>
          <w:tab w:val="left" w:pos="-120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sz w:val="24"/>
          <w:szCs w:val="24"/>
        </w:rPr>
      </w:pPr>
      <w:r w:rsidRPr="00561E4D">
        <w:rPr>
          <w:rFonts w:ascii="Arial" w:hAnsi="Arial" w:cs="Arial"/>
          <w:sz w:val="24"/>
          <w:szCs w:val="24"/>
        </w:rPr>
        <w:t>Only the following individuals shall be authorized to have access to the sealed court records:</w:t>
      </w:r>
    </w:p>
    <w:p w14:paraId="33053A2F" w14:textId="77777777" w:rsidR="00C200AD" w:rsidRPr="00561E4D" w:rsidRDefault="00C200AD">
      <w:pPr>
        <w:tabs>
          <w:tab w:val="left" w:pos="-120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sz w:val="24"/>
          <w:szCs w:val="24"/>
        </w:rPr>
      </w:pPr>
      <w:r w:rsidRPr="00561E4D">
        <w:rPr>
          <w:rFonts w:ascii="Arial" w:hAnsi="Arial" w:cs="Arial"/>
          <w:sz w:val="24"/>
          <w:szCs w:val="24"/>
        </w:rPr>
        <w:t>[ ]</w:t>
      </w:r>
      <w:r w:rsidRPr="00561E4D">
        <w:rPr>
          <w:rFonts w:ascii="Arial" w:hAnsi="Arial" w:cs="Arial"/>
          <w:sz w:val="24"/>
          <w:szCs w:val="24"/>
        </w:rPr>
        <w:tab/>
        <w:t>Judge</w:t>
      </w:r>
    </w:p>
    <w:p w14:paraId="6A95D8F1" w14:textId="77777777" w:rsidR="00C200AD" w:rsidRPr="00561E4D" w:rsidRDefault="00C200AD">
      <w:pPr>
        <w:tabs>
          <w:tab w:val="left" w:pos="-120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sz w:val="24"/>
          <w:szCs w:val="24"/>
        </w:rPr>
      </w:pPr>
      <w:r w:rsidRPr="00561E4D">
        <w:rPr>
          <w:rFonts w:ascii="Arial" w:hAnsi="Arial" w:cs="Arial"/>
          <w:sz w:val="24"/>
          <w:szCs w:val="24"/>
        </w:rPr>
        <w:t>[ ]</w:t>
      </w:r>
      <w:r w:rsidRPr="00561E4D">
        <w:rPr>
          <w:rFonts w:ascii="Arial" w:hAnsi="Arial" w:cs="Arial"/>
          <w:sz w:val="24"/>
          <w:szCs w:val="24"/>
        </w:rPr>
        <w:tab/>
        <w:t>Court personnel</w:t>
      </w:r>
    </w:p>
    <w:p w14:paraId="11B0746A" w14:textId="77777777" w:rsidR="00C200AD" w:rsidRPr="00561E4D" w:rsidRDefault="00C200AD">
      <w:pPr>
        <w:tabs>
          <w:tab w:val="left" w:pos="-120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sz w:val="24"/>
          <w:szCs w:val="24"/>
        </w:rPr>
      </w:pPr>
      <w:r w:rsidRPr="00561E4D">
        <w:rPr>
          <w:rFonts w:ascii="Arial" w:hAnsi="Arial" w:cs="Arial"/>
          <w:sz w:val="24"/>
          <w:szCs w:val="24"/>
        </w:rPr>
        <w:t>[ ]</w:t>
      </w:r>
      <w:r w:rsidRPr="00561E4D">
        <w:rPr>
          <w:rFonts w:ascii="Arial" w:hAnsi="Arial" w:cs="Arial"/>
          <w:sz w:val="24"/>
          <w:szCs w:val="24"/>
        </w:rPr>
        <w:tab/>
        <w:t>Plaintiff</w:t>
      </w:r>
    </w:p>
    <w:p w14:paraId="396EB856" w14:textId="77777777" w:rsidR="00C200AD" w:rsidRPr="00561E4D" w:rsidRDefault="00C200AD">
      <w:pPr>
        <w:tabs>
          <w:tab w:val="left" w:pos="-120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sz w:val="24"/>
          <w:szCs w:val="24"/>
        </w:rPr>
      </w:pPr>
      <w:r w:rsidRPr="00561E4D">
        <w:rPr>
          <w:rFonts w:ascii="Arial" w:hAnsi="Arial" w:cs="Arial"/>
          <w:sz w:val="24"/>
          <w:szCs w:val="24"/>
        </w:rPr>
        <w:t>[ ]</w:t>
      </w:r>
      <w:r w:rsidRPr="00561E4D">
        <w:rPr>
          <w:rFonts w:ascii="Arial" w:hAnsi="Arial" w:cs="Arial"/>
          <w:sz w:val="24"/>
          <w:szCs w:val="24"/>
        </w:rPr>
        <w:tab/>
        <w:t>Defendant</w:t>
      </w:r>
    </w:p>
    <w:p w14:paraId="67A28D10" w14:textId="77777777" w:rsidR="00C200AD" w:rsidRPr="00561E4D" w:rsidRDefault="00C200AD">
      <w:pPr>
        <w:tabs>
          <w:tab w:val="left" w:pos="-120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sz w:val="24"/>
          <w:szCs w:val="24"/>
        </w:rPr>
      </w:pPr>
      <w:r w:rsidRPr="00561E4D">
        <w:rPr>
          <w:rFonts w:ascii="Arial" w:hAnsi="Arial" w:cs="Arial"/>
          <w:sz w:val="24"/>
          <w:szCs w:val="24"/>
        </w:rPr>
        <w:t>[ ]</w:t>
      </w:r>
      <w:r w:rsidRPr="00561E4D">
        <w:rPr>
          <w:rFonts w:ascii="Arial" w:hAnsi="Arial" w:cs="Arial"/>
          <w:sz w:val="24"/>
          <w:szCs w:val="24"/>
        </w:rPr>
        <w:tab/>
        <w:t>Counsel of record</w:t>
      </w:r>
    </w:p>
    <w:p w14:paraId="620A8623" w14:textId="77777777" w:rsidR="00C200AD" w:rsidRPr="00561E4D" w:rsidRDefault="00C200AD">
      <w:pPr>
        <w:tabs>
          <w:tab w:val="left" w:pos="-120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720"/>
        <w:rPr>
          <w:rFonts w:ascii="Arial" w:hAnsi="Arial" w:cs="Arial"/>
          <w:sz w:val="24"/>
          <w:szCs w:val="24"/>
        </w:rPr>
      </w:pPr>
      <w:r w:rsidRPr="00561E4D">
        <w:rPr>
          <w:rFonts w:ascii="Arial" w:hAnsi="Arial" w:cs="Arial"/>
          <w:sz w:val="24"/>
          <w:szCs w:val="24"/>
        </w:rPr>
        <w:t>[ ]</w:t>
      </w:r>
      <w:r w:rsidRPr="00561E4D">
        <w:rPr>
          <w:rFonts w:ascii="Arial" w:hAnsi="Arial" w:cs="Arial"/>
          <w:sz w:val="24"/>
          <w:szCs w:val="24"/>
        </w:rPr>
        <w:tab/>
        <w:t>Local, state, tribal, and federal agencies authorized by law to collect or use the information (</w:t>
      </w:r>
      <w:r w:rsidRPr="00561E4D">
        <w:rPr>
          <w:rFonts w:ascii="Arial" w:hAnsi="Arial" w:cs="Arial"/>
          <w:i/>
          <w:iCs/>
          <w:sz w:val="24"/>
          <w:szCs w:val="24"/>
        </w:rPr>
        <w:t>criminal justice agencies</w:t>
      </w:r>
      <w:r w:rsidRPr="00561E4D">
        <w:rPr>
          <w:rFonts w:ascii="Arial" w:hAnsi="Arial" w:cs="Arial"/>
          <w:sz w:val="24"/>
          <w:szCs w:val="24"/>
        </w:rPr>
        <w:t>)</w:t>
      </w:r>
    </w:p>
    <w:p w14:paraId="48C8D910" w14:textId="77777777" w:rsidR="00C200AD" w:rsidRPr="00561E4D" w:rsidRDefault="00C200AD">
      <w:pPr>
        <w:tabs>
          <w:tab w:val="left" w:pos="-120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sz w:val="24"/>
          <w:szCs w:val="24"/>
        </w:rPr>
      </w:pPr>
      <w:r w:rsidRPr="00561E4D">
        <w:rPr>
          <w:rFonts w:ascii="Arial" w:hAnsi="Arial" w:cs="Arial"/>
          <w:sz w:val="24"/>
          <w:szCs w:val="24"/>
        </w:rPr>
        <w:t>[ ]</w:t>
      </w:r>
      <w:r w:rsidRPr="00561E4D">
        <w:rPr>
          <w:rFonts w:ascii="Arial" w:hAnsi="Arial" w:cs="Arial"/>
          <w:sz w:val="24"/>
          <w:szCs w:val="24"/>
        </w:rPr>
        <w:tab/>
        <w:t>__________________________________________________________ (</w:t>
      </w:r>
      <w:r w:rsidRPr="00561E4D">
        <w:rPr>
          <w:rFonts w:ascii="Arial" w:hAnsi="Arial" w:cs="Arial"/>
          <w:i/>
          <w:iCs/>
          <w:sz w:val="24"/>
          <w:szCs w:val="24"/>
        </w:rPr>
        <w:t>other</w:t>
      </w:r>
      <w:r w:rsidRPr="00561E4D">
        <w:rPr>
          <w:rFonts w:ascii="Arial" w:hAnsi="Arial" w:cs="Arial"/>
          <w:sz w:val="24"/>
          <w:szCs w:val="24"/>
        </w:rPr>
        <w:t>)</w:t>
      </w:r>
    </w:p>
    <w:p w14:paraId="5C3C0750" w14:textId="77777777" w:rsidR="00C200AD" w:rsidRPr="00561E4D" w:rsidRDefault="00C200AD">
      <w:pPr>
        <w:tabs>
          <w:tab w:val="left" w:pos="-120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sz w:val="24"/>
          <w:szCs w:val="24"/>
        </w:rPr>
      </w:pPr>
    </w:p>
    <w:p w14:paraId="05F1735D" w14:textId="77777777" w:rsidR="00C200AD" w:rsidRPr="00561E4D" w:rsidRDefault="00C200AD">
      <w:pPr>
        <w:tabs>
          <w:tab w:val="left" w:pos="-120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sz w:val="24"/>
          <w:szCs w:val="24"/>
        </w:rPr>
      </w:pPr>
      <w:r w:rsidRPr="00561E4D">
        <w:rPr>
          <w:rFonts w:ascii="Arial" w:hAnsi="Arial" w:cs="Arial"/>
          <w:sz w:val="24"/>
          <w:szCs w:val="24"/>
        </w:rPr>
        <w:tab/>
        <w:t>The Movant is hereby ordered to prepare redacted copies of the sealed court records that may be made available for public access.</w:t>
      </w:r>
    </w:p>
    <w:p w14:paraId="1AE36E76" w14:textId="77777777" w:rsidR="00C200AD" w:rsidRPr="00561E4D" w:rsidRDefault="00C200AD">
      <w:pPr>
        <w:tabs>
          <w:tab w:val="left" w:pos="-120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sz w:val="24"/>
          <w:szCs w:val="24"/>
        </w:rPr>
      </w:pPr>
    </w:p>
    <w:p w14:paraId="221156C6" w14:textId="77777777" w:rsidR="00C200AD" w:rsidRPr="00561E4D" w:rsidRDefault="00C200AD">
      <w:pPr>
        <w:tabs>
          <w:tab w:val="left" w:pos="-120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sz w:val="24"/>
          <w:szCs w:val="24"/>
        </w:rPr>
      </w:pPr>
      <w:r w:rsidRPr="00561E4D">
        <w:rPr>
          <w:rFonts w:ascii="Arial" w:hAnsi="Arial" w:cs="Arial"/>
          <w:sz w:val="24"/>
          <w:szCs w:val="24"/>
        </w:rPr>
        <w:tab/>
        <w:t>This order shall remain in effect until __________________ (</w:t>
      </w:r>
      <w:r w:rsidRPr="00561E4D">
        <w:rPr>
          <w:rFonts w:ascii="Arial" w:hAnsi="Arial" w:cs="Arial"/>
          <w:i/>
          <w:iCs/>
          <w:sz w:val="24"/>
          <w:szCs w:val="24"/>
        </w:rPr>
        <w:t>date</w:t>
      </w:r>
      <w:r w:rsidRPr="00561E4D">
        <w:rPr>
          <w:rFonts w:ascii="Arial" w:hAnsi="Arial" w:cs="Arial"/>
          <w:sz w:val="24"/>
          <w:szCs w:val="24"/>
        </w:rPr>
        <w:t>) or until further order of the court.</w:t>
      </w:r>
    </w:p>
    <w:p w14:paraId="0E3A9C5C" w14:textId="77777777" w:rsidR="00C200AD" w:rsidRPr="00561E4D" w:rsidRDefault="00C200AD">
      <w:pPr>
        <w:tabs>
          <w:tab w:val="left" w:pos="-120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sz w:val="24"/>
          <w:szCs w:val="24"/>
        </w:rPr>
      </w:pPr>
    </w:p>
    <w:p w14:paraId="798D3243" w14:textId="77777777" w:rsidR="00C200AD" w:rsidRPr="00561E4D" w:rsidRDefault="00C200AD">
      <w:pPr>
        <w:tabs>
          <w:tab w:val="left" w:pos="-120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sz w:val="24"/>
          <w:szCs w:val="24"/>
        </w:rPr>
      </w:pPr>
      <w:r w:rsidRPr="00561E4D">
        <w:rPr>
          <w:rFonts w:ascii="Arial" w:hAnsi="Arial" w:cs="Arial"/>
          <w:sz w:val="24"/>
          <w:szCs w:val="24"/>
        </w:rPr>
        <w:tab/>
        <w:t>Notice will be given to the following upon any future motions to unseal this order or modify this sealing order:</w:t>
      </w:r>
    </w:p>
    <w:p w14:paraId="38CE2110" w14:textId="77777777" w:rsidR="00C200AD" w:rsidRPr="00561E4D" w:rsidRDefault="00C200AD">
      <w:pPr>
        <w:tabs>
          <w:tab w:val="left" w:pos="-120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sz w:val="24"/>
          <w:szCs w:val="24"/>
        </w:rPr>
      </w:pPr>
    </w:p>
    <w:p w14:paraId="56D72BDE" w14:textId="77777777" w:rsidR="00C200AD" w:rsidRPr="00561E4D" w:rsidRDefault="00C200AD">
      <w:pPr>
        <w:tabs>
          <w:tab w:val="left" w:pos="-120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sz w:val="24"/>
          <w:szCs w:val="24"/>
        </w:rPr>
      </w:pPr>
      <w:r w:rsidRPr="00561E4D">
        <w:rPr>
          <w:rFonts w:ascii="Arial" w:hAnsi="Arial" w:cs="Arial"/>
          <w:sz w:val="24"/>
          <w:szCs w:val="24"/>
        </w:rPr>
        <w:t>Name and address of Plaintiff:</w:t>
      </w:r>
    </w:p>
    <w:p w14:paraId="17BAC150" w14:textId="77777777" w:rsidR="00C200AD" w:rsidRPr="00561E4D" w:rsidRDefault="00C200AD">
      <w:pPr>
        <w:tabs>
          <w:tab w:val="left" w:pos="-120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sz w:val="24"/>
          <w:szCs w:val="24"/>
        </w:rPr>
      </w:pPr>
      <w:r w:rsidRPr="00561E4D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</w:t>
      </w:r>
    </w:p>
    <w:p w14:paraId="7296CF7C" w14:textId="77777777" w:rsidR="00C200AD" w:rsidRPr="00561E4D" w:rsidRDefault="00C200AD">
      <w:pPr>
        <w:tabs>
          <w:tab w:val="left" w:pos="-120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sz w:val="24"/>
          <w:szCs w:val="24"/>
        </w:rPr>
      </w:pPr>
    </w:p>
    <w:p w14:paraId="1EA2B572" w14:textId="77777777" w:rsidR="00C200AD" w:rsidRPr="00561E4D" w:rsidRDefault="00C200AD">
      <w:pPr>
        <w:tabs>
          <w:tab w:val="left" w:pos="-120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sz w:val="24"/>
          <w:szCs w:val="24"/>
        </w:rPr>
      </w:pPr>
      <w:r w:rsidRPr="00561E4D">
        <w:rPr>
          <w:rFonts w:ascii="Arial" w:hAnsi="Arial" w:cs="Arial"/>
          <w:sz w:val="24"/>
          <w:szCs w:val="24"/>
        </w:rPr>
        <w:t xml:space="preserve">Name and address of Defendant: </w:t>
      </w:r>
    </w:p>
    <w:p w14:paraId="63179161" w14:textId="77777777" w:rsidR="00C200AD" w:rsidRPr="00561E4D" w:rsidRDefault="00C200AD">
      <w:pPr>
        <w:tabs>
          <w:tab w:val="left" w:pos="-120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sz w:val="24"/>
          <w:szCs w:val="24"/>
        </w:rPr>
      </w:pPr>
      <w:r w:rsidRPr="00561E4D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</w:t>
      </w:r>
    </w:p>
    <w:p w14:paraId="1A313492" w14:textId="77777777" w:rsidR="00C200AD" w:rsidRPr="00561E4D" w:rsidRDefault="00C200AD">
      <w:pPr>
        <w:tabs>
          <w:tab w:val="left" w:pos="-120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sz w:val="24"/>
          <w:szCs w:val="24"/>
        </w:rPr>
      </w:pPr>
    </w:p>
    <w:p w14:paraId="6CBA81F4" w14:textId="77777777" w:rsidR="00C200AD" w:rsidRPr="00561E4D" w:rsidRDefault="00C200AD">
      <w:pPr>
        <w:tabs>
          <w:tab w:val="left" w:pos="-120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sz w:val="24"/>
          <w:szCs w:val="24"/>
        </w:rPr>
      </w:pPr>
      <w:r w:rsidRPr="00561E4D">
        <w:rPr>
          <w:rFonts w:ascii="Arial" w:hAnsi="Arial" w:cs="Arial"/>
          <w:sz w:val="24"/>
          <w:szCs w:val="24"/>
        </w:rPr>
        <w:t xml:space="preserve">Name and address of non-party entitled to notice: </w:t>
      </w:r>
    </w:p>
    <w:p w14:paraId="4A186154" w14:textId="77777777" w:rsidR="00C200AD" w:rsidRPr="00561E4D" w:rsidRDefault="00C200AD">
      <w:pPr>
        <w:tabs>
          <w:tab w:val="left" w:pos="-120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sz w:val="24"/>
          <w:szCs w:val="24"/>
        </w:rPr>
      </w:pPr>
      <w:r w:rsidRPr="00561E4D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</w:t>
      </w:r>
    </w:p>
    <w:p w14:paraId="245ABEBD" w14:textId="77777777" w:rsidR="00C200AD" w:rsidRPr="00561E4D" w:rsidRDefault="00C200AD">
      <w:pPr>
        <w:tabs>
          <w:tab w:val="left" w:pos="-120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sz w:val="24"/>
          <w:szCs w:val="24"/>
        </w:rPr>
      </w:pPr>
    </w:p>
    <w:p w14:paraId="48542FBA" w14:textId="77777777" w:rsidR="00C200AD" w:rsidRPr="00561E4D" w:rsidRDefault="00C200AD">
      <w:pPr>
        <w:tabs>
          <w:tab w:val="left" w:pos="-120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sz w:val="24"/>
          <w:szCs w:val="24"/>
        </w:rPr>
      </w:pPr>
      <w:r w:rsidRPr="00561E4D">
        <w:rPr>
          <w:rFonts w:ascii="Arial" w:hAnsi="Arial" w:cs="Arial"/>
          <w:sz w:val="24"/>
          <w:szCs w:val="24"/>
        </w:rPr>
        <w:t xml:space="preserve">Name and address of non-party entitled to notice: </w:t>
      </w:r>
    </w:p>
    <w:p w14:paraId="60B7CEF5" w14:textId="77777777" w:rsidR="00C200AD" w:rsidRPr="00561E4D" w:rsidRDefault="00C200AD">
      <w:pPr>
        <w:tabs>
          <w:tab w:val="left" w:pos="-120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sz w:val="24"/>
          <w:szCs w:val="24"/>
        </w:rPr>
      </w:pPr>
      <w:r w:rsidRPr="00561E4D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</w:t>
      </w:r>
    </w:p>
    <w:p w14:paraId="068B656C" w14:textId="77777777" w:rsidR="00C200AD" w:rsidRPr="00561E4D" w:rsidRDefault="00C200AD">
      <w:pPr>
        <w:tabs>
          <w:tab w:val="left" w:pos="-120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sz w:val="24"/>
          <w:szCs w:val="24"/>
        </w:rPr>
      </w:pPr>
    </w:p>
    <w:p w14:paraId="2CBEA099" w14:textId="77777777" w:rsidR="00C200AD" w:rsidRPr="00561E4D" w:rsidRDefault="00C200AD">
      <w:pPr>
        <w:tabs>
          <w:tab w:val="left" w:pos="-120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sz w:val="24"/>
          <w:szCs w:val="24"/>
        </w:rPr>
      </w:pPr>
      <w:r w:rsidRPr="00561E4D">
        <w:rPr>
          <w:rFonts w:ascii="Arial" w:hAnsi="Arial" w:cs="Arial"/>
          <w:sz w:val="24"/>
          <w:szCs w:val="24"/>
        </w:rPr>
        <w:lastRenderedPageBreak/>
        <w:t>[</w:t>
      </w:r>
      <w:r w:rsidRPr="00561E4D">
        <w:rPr>
          <w:rFonts w:ascii="Arial" w:hAnsi="Arial" w:cs="Arial"/>
          <w:i/>
          <w:iCs/>
          <w:sz w:val="24"/>
          <w:szCs w:val="24"/>
        </w:rPr>
        <w:t>Email addresses should also be provided above, if available.  Service by email is limited under Rules 2-205 and 3-205 NMRA</w:t>
      </w:r>
      <w:r w:rsidRPr="00561E4D">
        <w:rPr>
          <w:rFonts w:ascii="Arial" w:hAnsi="Arial" w:cs="Arial"/>
          <w:sz w:val="24"/>
          <w:szCs w:val="24"/>
        </w:rPr>
        <w:t xml:space="preserve">.] </w:t>
      </w:r>
    </w:p>
    <w:p w14:paraId="2823E88C" w14:textId="77777777" w:rsidR="00C200AD" w:rsidRPr="00561E4D" w:rsidRDefault="00C200AD">
      <w:pPr>
        <w:tabs>
          <w:tab w:val="left" w:pos="-120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sz w:val="24"/>
          <w:szCs w:val="24"/>
        </w:rPr>
      </w:pPr>
    </w:p>
    <w:p w14:paraId="049D09F8" w14:textId="77777777" w:rsidR="00C200AD" w:rsidRPr="00561E4D" w:rsidRDefault="00C200AD">
      <w:pPr>
        <w:tabs>
          <w:tab w:val="left" w:pos="-120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sz w:val="24"/>
          <w:szCs w:val="24"/>
        </w:rPr>
      </w:pPr>
      <w:r w:rsidRPr="00561E4D">
        <w:rPr>
          <w:rFonts w:ascii="Arial" w:hAnsi="Arial" w:cs="Arial"/>
          <w:sz w:val="24"/>
          <w:szCs w:val="24"/>
        </w:rPr>
        <w:tab/>
      </w:r>
      <w:r w:rsidRPr="00561E4D">
        <w:rPr>
          <w:rFonts w:ascii="Arial" w:hAnsi="Arial" w:cs="Arial"/>
          <w:sz w:val="24"/>
          <w:szCs w:val="24"/>
        </w:rPr>
        <w:tab/>
      </w:r>
      <w:r w:rsidRPr="00561E4D">
        <w:rPr>
          <w:rFonts w:ascii="Arial" w:hAnsi="Arial" w:cs="Arial"/>
          <w:sz w:val="24"/>
          <w:szCs w:val="24"/>
        </w:rPr>
        <w:tab/>
      </w:r>
      <w:r w:rsidRPr="00561E4D">
        <w:rPr>
          <w:rFonts w:ascii="Arial" w:hAnsi="Arial" w:cs="Arial"/>
          <w:sz w:val="24"/>
          <w:szCs w:val="24"/>
        </w:rPr>
        <w:tab/>
      </w:r>
      <w:r w:rsidRPr="00561E4D">
        <w:rPr>
          <w:rFonts w:ascii="Arial" w:hAnsi="Arial" w:cs="Arial"/>
          <w:sz w:val="24"/>
          <w:szCs w:val="24"/>
        </w:rPr>
        <w:tab/>
      </w:r>
      <w:r w:rsidRPr="00561E4D">
        <w:rPr>
          <w:rFonts w:ascii="Arial" w:hAnsi="Arial" w:cs="Arial"/>
          <w:sz w:val="24"/>
          <w:szCs w:val="24"/>
        </w:rPr>
        <w:tab/>
        <w:t>_____________________________</w:t>
      </w:r>
    </w:p>
    <w:p w14:paraId="17943109" w14:textId="77777777" w:rsidR="00C200AD" w:rsidRPr="00561E4D" w:rsidRDefault="00C200AD">
      <w:pPr>
        <w:tabs>
          <w:tab w:val="left" w:pos="-120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sz w:val="24"/>
          <w:szCs w:val="24"/>
        </w:rPr>
      </w:pPr>
      <w:r w:rsidRPr="00561E4D">
        <w:rPr>
          <w:rFonts w:ascii="Arial" w:hAnsi="Arial" w:cs="Arial"/>
          <w:sz w:val="24"/>
          <w:szCs w:val="24"/>
        </w:rPr>
        <w:tab/>
      </w:r>
      <w:r w:rsidRPr="00561E4D">
        <w:rPr>
          <w:rFonts w:ascii="Arial" w:hAnsi="Arial" w:cs="Arial"/>
          <w:sz w:val="24"/>
          <w:szCs w:val="24"/>
        </w:rPr>
        <w:tab/>
      </w:r>
      <w:r w:rsidRPr="00561E4D">
        <w:rPr>
          <w:rFonts w:ascii="Arial" w:hAnsi="Arial" w:cs="Arial"/>
          <w:sz w:val="24"/>
          <w:szCs w:val="24"/>
        </w:rPr>
        <w:tab/>
      </w:r>
      <w:r w:rsidRPr="00561E4D">
        <w:rPr>
          <w:rFonts w:ascii="Arial" w:hAnsi="Arial" w:cs="Arial"/>
          <w:sz w:val="24"/>
          <w:szCs w:val="24"/>
        </w:rPr>
        <w:tab/>
      </w:r>
      <w:r w:rsidRPr="00561E4D">
        <w:rPr>
          <w:rFonts w:ascii="Arial" w:hAnsi="Arial" w:cs="Arial"/>
          <w:sz w:val="24"/>
          <w:szCs w:val="24"/>
        </w:rPr>
        <w:tab/>
      </w:r>
      <w:r w:rsidRPr="00561E4D">
        <w:rPr>
          <w:rFonts w:ascii="Arial" w:hAnsi="Arial" w:cs="Arial"/>
          <w:sz w:val="24"/>
          <w:szCs w:val="24"/>
        </w:rPr>
        <w:tab/>
        <w:t>Judge</w:t>
      </w:r>
    </w:p>
    <w:p w14:paraId="2B29D3C1" w14:textId="77777777" w:rsidR="00C200AD" w:rsidRPr="00561E4D" w:rsidRDefault="00C200AD">
      <w:pPr>
        <w:tabs>
          <w:tab w:val="left" w:pos="-120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sz w:val="24"/>
          <w:szCs w:val="24"/>
        </w:rPr>
      </w:pPr>
    </w:p>
    <w:p w14:paraId="7EAD5067" w14:textId="77777777" w:rsidR="00C200AD" w:rsidRPr="00561E4D" w:rsidRDefault="00C200AD">
      <w:pPr>
        <w:tabs>
          <w:tab w:val="left" w:pos="-120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</w:rPr>
      </w:pPr>
      <w:r w:rsidRPr="00561E4D">
        <w:rPr>
          <w:rFonts w:ascii="Arial" w:hAnsi="Arial" w:cs="Arial"/>
          <w:sz w:val="24"/>
          <w:szCs w:val="24"/>
        </w:rPr>
        <w:t>[Adopted by Supreme Court Order No. 13-8300-035, effective for all cases pending or filed on or after December 31, 2013.]</w:t>
      </w:r>
    </w:p>
    <w:sectPr w:rsidR="00C200AD" w:rsidRPr="00561E4D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74E59"/>
    <w:rsid w:val="0013296B"/>
    <w:rsid w:val="001B3800"/>
    <w:rsid w:val="00561E4D"/>
    <w:rsid w:val="006E3F3F"/>
    <w:rsid w:val="00774E59"/>
    <w:rsid w:val="00816571"/>
    <w:rsid w:val="00C200AD"/>
    <w:rsid w:val="00FA0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AFA42F"/>
  <w14:defaultImageDpi w14:val="0"/>
  <w15:chartTrackingRefBased/>
  <w15:docId w15:val="{3EE56227-5DCD-41CC-8C2A-4B8076C40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38F941-CA66-4F81-805B-BBD0BF41FF4D}">
  <ds:schemaRefs>
    <ds:schemaRef ds:uri="http://schemas.microsoft.com/office/2006/metadata/properties"/>
    <ds:schemaRef ds:uri="http://schemas.microsoft.com/office/infopath/2007/PartnerControls"/>
    <ds:schemaRef ds:uri="b8139804-05ee-428b-977c-08510ab853ad"/>
    <ds:schemaRef ds:uri="677a6d1a-9d3a-43c4-be6b-84d43132ca40"/>
  </ds:schemaRefs>
</ds:datastoreItem>
</file>

<file path=customXml/itemProps2.xml><?xml version="1.0" encoding="utf-8"?>
<ds:datastoreItem xmlns:ds="http://schemas.openxmlformats.org/officeDocument/2006/customXml" ds:itemID="{C24F09BE-AC8B-4F41-9AFC-AFDDAF7EFB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EAA590-DB92-44DA-A0AD-089B944C0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Loretta Barela</cp:lastModifiedBy>
  <cp:revision>3</cp:revision>
  <dcterms:created xsi:type="dcterms:W3CDTF">2023-10-06T20:09:00Z</dcterms:created>
  <dcterms:modified xsi:type="dcterms:W3CDTF">2023-10-06T20:10:00Z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