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D955" w14:textId="0A0E3FD5" w:rsidR="008A2C2F" w:rsidRPr="00C9161A" w:rsidRDefault="008A2C2F" w:rsidP="00C9161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9161A">
        <w:rPr>
          <w:rFonts w:ascii="Arial" w:hAnsi="Arial" w:cs="Arial"/>
          <w:sz w:val="24"/>
          <w:szCs w:val="24"/>
          <w:lang w:val="en-CA"/>
        </w:rPr>
        <w:fldChar w:fldCharType="begin"/>
      </w:r>
      <w:r w:rsidRPr="00C9161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9161A">
        <w:rPr>
          <w:rFonts w:ascii="Arial" w:hAnsi="Arial" w:cs="Arial"/>
          <w:sz w:val="24"/>
          <w:szCs w:val="24"/>
          <w:lang w:val="en-CA"/>
        </w:rPr>
        <w:fldChar w:fldCharType="end"/>
      </w:r>
      <w:r w:rsidRPr="00C9161A">
        <w:rPr>
          <w:rFonts w:ascii="Arial" w:hAnsi="Arial" w:cs="Arial"/>
          <w:b/>
          <w:bCs/>
          <w:sz w:val="24"/>
          <w:szCs w:val="24"/>
        </w:rPr>
        <w:t>14-131. "Great bodily harm" defined.</w:t>
      </w:r>
    </w:p>
    <w:p w14:paraId="028D5372" w14:textId="436EF9CF" w:rsidR="008A2C2F" w:rsidRPr="00C9161A" w:rsidRDefault="008A2C2F">
      <w:pPr>
        <w:rPr>
          <w:rFonts w:ascii="Arial" w:hAnsi="Arial" w:cs="Arial"/>
          <w:sz w:val="24"/>
          <w:szCs w:val="24"/>
        </w:rPr>
      </w:pPr>
      <w:r w:rsidRPr="00C9161A">
        <w:rPr>
          <w:rFonts w:ascii="Arial" w:hAnsi="Arial" w:cs="Arial"/>
          <w:sz w:val="24"/>
          <w:szCs w:val="24"/>
        </w:rPr>
        <w:tab/>
        <w:t>Great bodily harm means an injury to a person which [creates a high probability of death]</w:t>
      </w:r>
      <w:r w:rsidRPr="00C9161A">
        <w:rPr>
          <w:rFonts w:ascii="Arial" w:hAnsi="Arial" w:cs="Arial"/>
          <w:sz w:val="24"/>
          <w:szCs w:val="24"/>
          <w:vertAlign w:val="superscript"/>
        </w:rPr>
        <w:t>1</w:t>
      </w:r>
      <w:r w:rsidRPr="00C9161A">
        <w:rPr>
          <w:rFonts w:ascii="Arial" w:hAnsi="Arial" w:cs="Arial"/>
          <w:sz w:val="24"/>
          <w:szCs w:val="24"/>
        </w:rPr>
        <w:t xml:space="preserve"> [or] [results in serious disfigurement] [or] [results in loss of any member or organ of the body] [or] [results in permanent or prolonged impairment of the use of any member or organ of the body]. </w:t>
      </w:r>
    </w:p>
    <w:p w14:paraId="02C6ED6C" w14:textId="581E4061" w:rsidR="008A2C2F" w:rsidRPr="00C9161A" w:rsidRDefault="008A2C2F">
      <w:pPr>
        <w:rPr>
          <w:rFonts w:ascii="Arial" w:hAnsi="Arial" w:cs="Arial"/>
          <w:sz w:val="24"/>
          <w:szCs w:val="24"/>
        </w:rPr>
      </w:pPr>
    </w:p>
    <w:p w14:paraId="248EF3C6" w14:textId="40A0AE63" w:rsidR="008A2C2F" w:rsidRPr="00C9161A" w:rsidRDefault="008A2C2F" w:rsidP="00C9161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9161A">
        <w:rPr>
          <w:rFonts w:ascii="Arial" w:hAnsi="Arial" w:cs="Arial"/>
          <w:sz w:val="24"/>
          <w:szCs w:val="24"/>
        </w:rPr>
        <w:t>USE NOTE</w:t>
      </w:r>
      <w:r w:rsidR="00C9161A">
        <w:rPr>
          <w:rFonts w:ascii="Arial" w:hAnsi="Arial" w:cs="Arial"/>
          <w:sz w:val="24"/>
          <w:szCs w:val="24"/>
        </w:rPr>
        <w:t>S</w:t>
      </w:r>
    </w:p>
    <w:p w14:paraId="1B2AAB80" w14:textId="15301C3E" w:rsidR="008A2C2F" w:rsidRPr="00C9161A" w:rsidRDefault="008A2C2F">
      <w:pPr>
        <w:rPr>
          <w:rFonts w:ascii="Arial" w:hAnsi="Arial" w:cs="Arial"/>
          <w:sz w:val="24"/>
          <w:szCs w:val="24"/>
        </w:rPr>
      </w:pPr>
      <w:r w:rsidRPr="00C9161A">
        <w:rPr>
          <w:rFonts w:ascii="Arial" w:hAnsi="Arial" w:cs="Arial"/>
          <w:sz w:val="24"/>
          <w:szCs w:val="24"/>
        </w:rPr>
        <w:tab/>
        <w:t>1.</w:t>
      </w:r>
      <w:r w:rsidRPr="00C9161A">
        <w:rPr>
          <w:rFonts w:ascii="Arial" w:hAnsi="Arial" w:cs="Arial"/>
          <w:sz w:val="24"/>
          <w:szCs w:val="24"/>
        </w:rPr>
        <w:tab/>
        <w:t>Use only the applicable bracketed elements established by the evidence.</w:t>
      </w:r>
      <w:r w:rsidR="00C9161A">
        <w:rPr>
          <w:rFonts w:ascii="Arial" w:hAnsi="Arial" w:cs="Arial"/>
          <w:sz w:val="24"/>
          <w:szCs w:val="24"/>
        </w:rPr>
        <w:t xml:space="preserve"> </w:t>
      </w:r>
    </w:p>
    <w:sectPr w:rsidR="008A2C2F" w:rsidRPr="00C9161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744"/>
    <w:rsid w:val="000A25AC"/>
    <w:rsid w:val="00747744"/>
    <w:rsid w:val="008A2C2F"/>
    <w:rsid w:val="00C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1F108E"/>
  <w14:defaultImageDpi w14:val="0"/>
  <w15:chartTrackingRefBased/>
  <w15:docId w15:val="{A015CEF1-7A32-4480-8AE5-83E4015E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CDE626-1064-4E7B-85A0-4BC311909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44CEB-9E7B-49C5-B28A-F2513726C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A58BF-8EDC-412F-A126-30999A119E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2023-12-04T15:41:00Z</dcterms:created>
  <dcterms:modified xsi:type="dcterms:W3CDTF">2023-12-04T15:42:00Z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