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455" w14:textId="64F82C1D" w:rsidR="00A42764" w:rsidRPr="00A42764" w:rsidRDefault="00A42764" w:rsidP="00A427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4276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4276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4276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42764">
        <w:rPr>
          <w:rFonts w:ascii="Arial" w:hAnsi="Arial" w:cs="Arial"/>
          <w:b/>
          <w:bCs/>
          <w:kern w:val="0"/>
          <w:sz w:val="24"/>
          <w:szCs w:val="24"/>
        </w:rPr>
        <w:t>13-1431. Creation of implied warranty of fitness for particular purpose.</w:t>
      </w:r>
    </w:p>
    <w:p w14:paraId="71C68BEA" w14:textId="6A51BB5F" w:rsidR="00A42764" w:rsidRPr="00A42764" w:rsidRDefault="00A42764" w:rsidP="00A42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42764">
        <w:rPr>
          <w:rFonts w:ascii="Arial" w:hAnsi="Arial" w:cs="Arial"/>
          <w:kern w:val="0"/>
          <w:sz w:val="24"/>
          <w:szCs w:val="24"/>
        </w:rPr>
        <w:tab/>
        <w:t xml:space="preserve">If the seller has reason to know at the time the contract is made that the [goods] [products] are purchased for any particular purpose and that the buyer is relying on the seller's skill or judgment to select or furnish suitable [goods] [products], there is an implied warranty that the [goods] [products] are fit for the purpose [unless the warranty is excluded]. The warranty is implied by law in the seller's and buyer's contract and may exist independent of anything said by the seller. </w:t>
      </w:r>
    </w:p>
    <w:p w14:paraId="68F28472" w14:textId="44D97206" w:rsidR="00A42764" w:rsidRPr="00A42764" w:rsidRDefault="00A42764" w:rsidP="00A42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CFEDBE" w14:textId="264AE05C" w:rsidR="00A42764" w:rsidRPr="00A42764" w:rsidRDefault="00A42764" w:rsidP="00A4276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4276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31DEAD0" w14:textId="55E0742E" w:rsidR="0066339A" w:rsidRPr="00A42764" w:rsidRDefault="00A42764" w:rsidP="00A42764">
      <w:pPr>
        <w:rPr>
          <w:rFonts w:ascii="Arial" w:hAnsi="Arial" w:cs="Arial"/>
        </w:rPr>
      </w:pPr>
      <w:r w:rsidRPr="00A42764">
        <w:rPr>
          <w:rFonts w:ascii="Arial" w:hAnsi="Arial" w:cs="Arial"/>
          <w:kern w:val="0"/>
          <w:sz w:val="24"/>
          <w:szCs w:val="24"/>
        </w:rPr>
        <w:tab/>
        <w:t>This instruction shall be given where applicable on the evidence and plaintiff has proved a submissible case under 55-2-315 NMSA 1978. The bracketed material should be used where a submissible issue exists concerning exclusion of the implied warranty.</w:t>
      </w:r>
    </w:p>
    <w:sectPr w:rsidR="0066339A" w:rsidRPr="00A4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64"/>
    <w:rsid w:val="0066339A"/>
    <w:rsid w:val="00793277"/>
    <w:rsid w:val="00A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58B6"/>
  <w15:chartTrackingRefBased/>
  <w15:docId w15:val="{111C00B4-26C1-47D7-8797-8AF4CD1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B8008-314A-4C24-A3FC-A75EB609FFEE}"/>
</file>

<file path=customXml/itemProps2.xml><?xml version="1.0" encoding="utf-8"?>
<ds:datastoreItem xmlns:ds="http://schemas.openxmlformats.org/officeDocument/2006/customXml" ds:itemID="{ECFFE436-CC4F-4F5B-A83A-6CA03F8BE6C6}"/>
</file>

<file path=customXml/itemProps3.xml><?xml version="1.0" encoding="utf-8"?>
<ds:datastoreItem xmlns:ds="http://schemas.openxmlformats.org/officeDocument/2006/customXml" ds:itemID="{B623C93F-63E8-4E17-82A1-46891C517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2023-11-15T22:00:00Z</dcterms:created>
  <dcterms:modified xsi:type="dcterms:W3CDTF">2023-11-15T22:12:00Z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