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4B3F" w14:textId="0A711429" w:rsidR="00157C14" w:rsidRPr="00157C14" w:rsidRDefault="00157C14" w:rsidP="00157C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57C1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57C1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57C14">
        <w:rPr>
          <w:rFonts w:ascii="Arial" w:hAnsi="Arial" w:cs="Arial"/>
          <w:b/>
          <w:bCs/>
          <w:kern w:val="0"/>
          <w:sz w:val="24"/>
          <w:szCs w:val="24"/>
        </w:rPr>
        <w:t>13-1646. Negligent entrustment of a motor vehicle.</w:t>
      </w:r>
    </w:p>
    <w:p w14:paraId="1C367F17" w14:textId="77777777" w:rsidR="00157C14" w:rsidRPr="00157C14" w:rsidRDefault="00157C14" w:rsidP="0015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</w:rPr>
        <w:tab/>
        <w:t xml:space="preserve">To establish the claim of negligence in allowing __________________ to [use] [drive] ________________'s motor vehicle, ___________________ has the burden of proving the following contentions: </w:t>
      </w:r>
    </w:p>
    <w:p w14:paraId="71B6489B" w14:textId="77777777" w:rsidR="00157C14" w:rsidRPr="00157C14" w:rsidRDefault="00157C14" w:rsidP="0015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</w:rPr>
        <w:tab/>
        <w:t>1.</w:t>
      </w:r>
      <w:r w:rsidRPr="00157C14">
        <w:rPr>
          <w:rFonts w:ascii="Arial" w:hAnsi="Arial" w:cs="Arial"/>
          <w:kern w:val="0"/>
          <w:sz w:val="24"/>
          <w:szCs w:val="24"/>
        </w:rPr>
        <w:tab/>
        <w:t xml:space="preserve">_______________ was the owner or person in control of the vehicle that caused __________________'s injuries; </w:t>
      </w:r>
    </w:p>
    <w:p w14:paraId="790C4570" w14:textId="77777777" w:rsidR="00157C14" w:rsidRPr="00157C14" w:rsidRDefault="00157C14" w:rsidP="0015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</w:rPr>
        <w:tab/>
        <w:t>2.</w:t>
      </w:r>
      <w:r w:rsidRPr="00157C14">
        <w:rPr>
          <w:rFonts w:ascii="Arial" w:hAnsi="Arial" w:cs="Arial"/>
          <w:kern w:val="0"/>
          <w:sz w:val="24"/>
          <w:szCs w:val="24"/>
        </w:rPr>
        <w:tab/>
        <w:t xml:space="preserve">____________________ permitted ___________________ to operate the vehicle; </w:t>
      </w:r>
    </w:p>
    <w:p w14:paraId="66D0BF83" w14:textId="77777777" w:rsidR="00157C14" w:rsidRPr="00157C14" w:rsidRDefault="00157C14" w:rsidP="0015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</w:rPr>
        <w:tab/>
        <w:t>3.</w:t>
      </w:r>
      <w:r w:rsidRPr="00157C14">
        <w:rPr>
          <w:rFonts w:ascii="Arial" w:hAnsi="Arial" w:cs="Arial"/>
          <w:kern w:val="0"/>
          <w:sz w:val="24"/>
          <w:szCs w:val="24"/>
        </w:rPr>
        <w:tab/>
        <w:t xml:space="preserve">___________________ knew or should have known that ____________ was likely to use the vehicle in such a manner as to create an unreasonable risk of harm to others; </w:t>
      </w:r>
    </w:p>
    <w:p w14:paraId="714FFF18" w14:textId="77777777" w:rsidR="00157C14" w:rsidRPr="00157C14" w:rsidRDefault="00157C14" w:rsidP="0015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</w:rPr>
        <w:tab/>
        <w:t>4.</w:t>
      </w:r>
      <w:r w:rsidRPr="00157C14">
        <w:rPr>
          <w:rFonts w:ascii="Arial" w:hAnsi="Arial" w:cs="Arial"/>
          <w:kern w:val="0"/>
          <w:sz w:val="24"/>
          <w:szCs w:val="24"/>
        </w:rPr>
        <w:tab/>
        <w:t xml:space="preserve">_____________________ was negligent in the operation of the motor vehicle; and </w:t>
      </w:r>
    </w:p>
    <w:p w14:paraId="24FA3B40" w14:textId="74568AE2" w:rsidR="00157C14" w:rsidRPr="00157C14" w:rsidRDefault="00157C14" w:rsidP="0015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</w:rPr>
        <w:tab/>
        <w:t>5.</w:t>
      </w:r>
      <w:r w:rsidRPr="00157C14">
        <w:rPr>
          <w:rFonts w:ascii="Arial" w:hAnsi="Arial" w:cs="Arial"/>
          <w:kern w:val="0"/>
          <w:sz w:val="24"/>
          <w:szCs w:val="24"/>
        </w:rPr>
        <w:tab/>
        <w:t xml:space="preserve">___________________'s negligence was a cause of the injury to ___________________. </w:t>
      </w:r>
    </w:p>
    <w:p w14:paraId="2EBFBFB9" w14:textId="6157A7CF" w:rsidR="00157C14" w:rsidRPr="00157C14" w:rsidRDefault="00157C14" w:rsidP="0015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D2ADBE6" w14:textId="62A201E5" w:rsidR="00157C14" w:rsidRPr="00157C14" w:rsidRDefault="00157C14" w:rsidP="00157C1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042C92B" w14:textId="77777777" w:rsidR="00157C14" w:rsidRPr="00157C14" w:rsidRDefault="00157C14" w:rsidP="0015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7C14">
        <w:rPr>
          <w:rFonts w:ascii="Arial" w:hAnsi="Arial" w:cs="Arial"/>
          <w:kern w:val="0"/>
          <w:sz w:val="24"/>
          <w:szCs w:val="24"/>
        </w:rPr>
        <w:tab/>
        <w:t xml:space="preserve">This instruction should be used if the negligent entrustment doctrine is the basis of the plaintiff's claim against the defendant.  The instruction is not applicable to a claim of negligent entrustment of real property.  However, the instruction may apply to chattels other than automobiles.  For example, it may apply to a claim for negligent entrustment of a firearm.  The names identifying the owner or person in control of the vehicle, the negligent operator of the vehicle, and the person injured should be inserted as appropriate in the instruction. </w:t>
      </w:r>
    </w:p>
    <w:p w14:paraId="274E88F1" w14:textId="371AF00C" w:rsidR="0099114C" w:rsidRPr="00157C14" w:rsidRDefault="00157C14" w:rsidP="00157C14">
      <w:pPr>
        <w:rPr>
          <w:rFonts w:ascii="Arial" w:hAnsi="Arial" w:cs="Arial"/>
        </w:rPr>
      </w:pPr>
      <w:r w:rsidRPr="00157C14">
        <w:rPr>
          <w:rFonts w:ascii="Arial" w:hAnsi="Arial" w:cs="Arial"/>
          <w:kern w:val="0"/>
          <w:sz w:val="24"/>
          <w:szCs w:val="24"/>
        </w:rPr>
        <w:t xml:space="preserve">[Approved, effective July 15, 2002; as amended, effective March 1, 2005; as amended by Supreme Court Order No. 10-8300-026, effective October 18, 2010.] </w:t>
      </w:r>
    </w:p>
    <w:sectPr w:rsidR="0099114C" w:rsidRPr="0015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14"/>
    <w:rsid w:val="00157C14"/>
    <w:rsid w:val="0080672A"/>
    <w:rsid w:val="0099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1DBD"/>
  <w15:chartTrackingRefBased/>
  <w15:docId w15:val="{142FF9EC-144C-41DD-AF57-C29B8784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F31861-8308-405F-B610-C6115859E141}"/>
</file>

<file path=customXml/itemProps2.xml><?xml version="1.0" encoding="utf-8"?>
<ds:datastoreItem xmlns:ds="http://schemas.openxmlformats.org/officeDocument/2006/customXml" ds:itemID="{9014E120-8D12-44E3-9E4B-B6CBF5B55570}"/>
</file>

<file path=customXml/itemProps3.xml><?xml version="1.0" encoding="utf-8"?>
<ds:datastoreItem xmlns:ds="http://schemas.openxmlformats.org/officeDocument/2006/customXml" ds:itemID="{6A88EB16-1E0A-442F-99B9-0308FD1B4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2023-11-16T18:23:00Z</dcterms:created>
  <dcterms:modified xsi:type="dcterms:W3CDTF">2023-11-16T18:26:00Z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