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B396" w14:textId="77777777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  <w:lang w:val="en-CA"/>
        </w:rPr>
        <w:fldChar w:fldCharType="begin"/>
      </w:r>
      <w:r w:rsidRPr="004B7BD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B7BD9">
        <w:rPr>
          <w:rFonts w:ascii="Arial" w:hAnsi="Arial" w:cs="Arial"/>
          <w:sz w:val="24"/>
          <w:szCs w:val="24"/>
          <w:lang w:val="en-CA"/>
        </w:rPr>
        <w:fldChar w:fldCharType="end"/>
      </w:r>
      <w:r w:rsidRPr="004B7BD9">
        <w:rPr>
          <w:rFonts w:ascii="Arial" w:hAnsi="Arial" w:cs="Arial"/>
          <w:b/>
          <w:bCs/>
          <w:sz w:val="24"/>
          <w:szCs w:val="24"/>
        </w:rPr>
        <w:t>9-807.  Order granting extension of time.</w:t>
      </w:r>
      <w:r w:rsidRPr="004B7BD9">
        <w:rPr>
          <w:rFonts w:ascii="Arial" w:hAnsi="Arial" w:cs="Arial"/>
          <w:sz w:val="24"/>
          <w:szCs w:val="24"/>
        </w:rPr>
        <w:t xml:space="preserve"> </w:t>
      </w:r>
    </w:p>
    <w:p w14:paraId="5BF9758E" w14:textId="77777777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 xml:space="preserve">[For use with District Court Rule 5-821 NMRA, </w:t>
      </w:r>
    </w:p>
    <w:p w14:paraId="0C1FB05D" w14:textId="77777777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 xml:space="preserve">Magistrate Court Rule 6-811 NMRA and </w:t>
      </w:r>
    </w:p>
    <w:p w14:paraId="36BDA937" w14:textId="613792C2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 xml:space="preserve">Metropolitan Court Rule 7-811 NMRA] </w:t>
      </w:r>
    </w:p>
    <w:p w14:paraId="25117D1F" w14:textId="7BC75318" w:rsidR="007F65FE" w:rsidRPr="004B7BD9" w:rsidRDefault="007F65FE">
      <w:pPr>
        <w:rPr>
          <w:rFonts w:ascii="Arial" w:hAnsi="Arial" w:cs="Arial"/>
          <w:sz w:val="24"/>
          <w:szCs w:val="24"/>
        </w:rPr>
      </w:pPr>
    </w:p>
    <w:p w14:paraId="2AF9D572" w14:textId="77777777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 xml:space="preserve">STATE OF NEW MEXICO </w:t>
      </w:r>
    </w:p>
    <w:p w14:paraId="4D7E3F52" w14:textId="2B7D5342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>COUNTY OF _________________</w:t>
      </w:r>
      <w:r w:rsidR="004B7BD9">
        <w:rPr>
          <w:rFonts w:ascii="Arial" w:hAnsi="Arial" w:cs="Arial"/>
          <w:sz w:val="24"/>
          <w:szCs w:val="24"/>
        </w:rPr>
        <w:t>__</w:t>
      </w:r>
      <w:r w:rsidRPr="004B7BD9">
        <w:rPr>
          <w:rFonts w:ascii="Arial" w:hAnsi="Arial" w:cs="Arial"/>
          <w:sz w:val="24"/>
          <w:szCs w:val="24"/>
        </w:rPr>
        <w:t xml:space="preserve">____ </w:t>
      </w:r>
    </w:p>
    <w:p w14:paraId="7F4FFC82" w14:textId="77777777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 xml:space="preserve">[___________________________COURT] </w:t>
      </w:r>
    </w:p>
    <w:p w14:paraId="3A97119F" w14:textId="01EFDDB4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>[____________</w:t>
      </w:r>
      <w:r w:rsidR="004B7BD9">
        <w:rPr>
          <w:rFonts w:ascii="Arial" w:hAnsi="Arial" w:cs="Arial"/>
          <w:sz w:val="24"/>
          <w:szCs w:val="24"/>
        </w:rPr>
        <w:t>_</w:t>
      </w:r>
      <w:r w:rsidRPr="004B7BD9">
        <w:rPr>
          <w:rFonts w:ascii="Arial" w:hAnsi="Arial" w:cs="Arial"/>
          <w:sz w:val="24"/>
          <w:szCs w:val="24"/>
        </w:rPr>
        <w:t xml:space="preserve">___ JUDICIAL DISTRICT] </w:t>
      </w:r>
    </w:p>
    <w:p w14:paraId="508BC71E" w14:textId="57EB365C" w:rsidR="007F65FE" w:rsidRPr="004B7BD9" w:rsidRDefault="007F65FE">
      <w:pPr>
        <w:rPr>
          <w:rFonts w:ascii="Arial" w:hAnsi="Arial" w:cs="Arial"/>
          <w:sz w:val="24"/>
          <w:szCs w:val="24"/>
        </w:rPr>
      </w:pPr>
    </w:p>
    <w:p w14:paraId="1D62B93F" w14:textId="77777777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 xml:space="preserve">[STATE OF NEW MEXICO] </w:t>
      </w:r>
    </w:p>
    <w:p w14:paraId="6F695637" w14:textId="1AB3708B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>[COUNTY OF ___________</w:t>
      </w:r>
      <w:r w:rsidR="004B7BD9">
        <w:rPr>
          <w:rFonts w:ascii="Arial" w:hAnsi="Arial" w:cs="Arial"/>
          <w:sz w:val="24"/>
          <w:szCs w:val="24"/>
        </w:rPr>
        <w:t>____</w:t>
      </w:r>
      <w:r w:rsidRPr="004B7BD9">
        <w:rPr>
          <w:rFonts w:ascii="Arial" w:hAnsi="Arial" w:cs="Arial"/>
          <w:sz w:val="24"/>
          <w:szCs w:val="24"/>
        </w:rPr>
        <w:t xml:space="preserve">_______] </w:t>
      </w:r>
    </w:p>
    <w:p w14:paraId="371D5BE4" w14:textId="46B74565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>[CITY OF ___________________</w:t>
      </w:r>
      <w:r w:rsidR="004B7BD9">
        <w:rPr>
          <w:rFonts w:ascii="Arial" w:hAnsi="Arial" w:cs="Arial"/>
          <w:sz w:val="24"/>
          <w:szCs w:val="24"/>
        </w:rPr>
        <w:t>____</w:t>
      </w:r>
      <w:r w:rsidRPr="004B7BD9">
        <w:rPr>
          <w:rFonts w:ascii="Arial" w:hAnsi="Arial" w:cs="Arial"/>
          <w:sz w:val="24"/>
          <w:szCs w:val="24"/>
        </w:rPr>
        <w:t xml:space="preserve">__] </w:t>
      </w:r>
    </w:p>
    <w:p w14:paraId="7C5B007B" w14:textId="67F4C9D2" w:rsidR="007F65FE" w:rsidRPr="004B7BD9" w:rsidRDefault="007F65FE">
      <w:pPr>
        <w:rPr>
          <w:rFonts w:ascii="Arial" w:hAnsi="Arial" w:cs="Arial"/>
          <w:sz w:val="24"/>
          <w:szCs w:val="24"/>
        </w:rPr>
      </w:pPr>
    </w:p>
    <w:p w14:paraId="4A2E79E6" w14:textId="199D93DD" w:rsidR="007F65FE" w:rsidRPr="004B7BD9" w:rsidRDefault="007F65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>v.</w:t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74075946" w14:textId="60EDB09E" w:rsidR="007F65FE" w:rsidRPr="004B7BD9" w:rsidRDefault="007F65FE">
      <w:pPr>
        <w:rPr>
          <w:rFonts w:ascii="Arial" w:hAnsi="Arial" w:cs="Arial"/>
          <w:sz w:val="24"/>
          <w:szCs w:val="24"/>
        </w:rPr>
      </w:pPr>
    </w:p>
    <w:p w14:paraId="58F8C1C6" w14:textId="77777777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 xml:space="preserve">________________________________, Defendant. </w:t>
      </w:r>
    </w:p>
    <w:p w14:paraId="5A2E9FC5" w14:textId="68143700" w:rsidR="007F65FE" w:rsidRPr="004B7BD9" w:rsidRDefault="007F65FE">
      <w:pPr>
        <w:rPr>
          <w:rFonts w:ascii="Arial" w:hAnsi="Arial" w:cs="Arial"/>
          <w:sz w:val="24"/>
          <w:szCs w:val="24"/>
        </w:rPr>
      </w:pPr>
    </w:p>
    <w:p w14:paraId="49B43669" w14:textId="77777777" w:rsidR="007F65FE" w:rsidRPr="004B7BD9" w:rsidRDefault="007F65FE">
      <w:pPr>
        <w:jc w:val="center"/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b/>
          <w:bCs/>
          <w:sz w:val="24"/>
          <w:szCs w:val="24"/>
        </w:rPr>
        <w:t>ORDER GRANTING EXTENSION OF TIME</w:t>
      </w:r>
    </w:p>
    <w:p w14:paraId="21983EED" w14:textId="77777777" w:rsidR="007F65FE" w:rsidRPr="004B7BD9" w:rsidRDefault="007F65FE">
      <w:pPr>
        <w:rPr>
          <w:rFonts w:ascii="Arial" w:hAnsi="Arial" w:cs="Arial"/>
          <w:sz w:val="24"/>
          <w:szCs w:val="24"/>
        </w:rPr>
      </w:pPr>
    </w:p>
    <w:p w14:paraId="68B2C956" w14:textId="77777777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ab/>
        <w:t>This matter coming before the court on the ____ day of ___________________, ______ on motion of ____________________ (</w:t>
      </w:r>
      <w:r w:rsidRPr="004B7BD9">
        <w:rPr>
          <w:rFonts w:ascii="Arial" w:hAnsi="Arial" w:cs="Arial"/>
          <w:i/>
          <w:iCs/>
          <w:sz w:val="24"/>
          <w:szCs w:val="24"/>
        </w:rPr>
        <w:t>name and title</w:t>
      </w:r>
      <w:proofErr w:type="gramStart"/>
      <w:r w:rsidRPr="004B7BD9">
        <w:rPr>
          <w:rFonts w:ascii="Arial" w:hAnsi="Arial" w:cs="Arial"/>
          <w:sz w:val="24"/>
          <w:szCs w:val="24"/>
        </w:rPr>
        <w:t>);</w:t>
      </w:r>
      <w:proofErr w:type="gramEnd"/>
      <w:r w:rsidRPr="004B7BD9">
        <w:rPr>
          <w:rFonts w:ascii="Arial" w:hAnsi="Arial" w:cs="Arial"/>
          <w:sz w:val="24"/>
          <w:szCs w:val="24"/>
        </w:rPr>
        <w:t xml:space="preserve"> </w:t>
      </w:r>
    </w:p>
    <w:p w14:paraId="2DE2CDC5" w14:textId="06FD9175" w:rsidR="007F65FE" w:rsidRPr="004B7BD9" w:rsidRDefault="007F65FE">
      <w:pPr>
        <w:rPr>
          <w:rFonts w:ascii="Arial" w:hAnsi="Arial" w:cs="Arial"/>
          <w:sz w:val="24"/>
          <w:szCs w:val="24"/>
        </w:rPr>
      </w:pPr>
    </w:p>
    <w:p w14:paraId="70FCDD20" w14:textId="48C1FABD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ab/>
        <w:t>IT IS ORDERED that the time for the confinement of Defendant pending arrest on the Governor’s rendition warrant for completion of extradition in this case be extended ________ days beyond the time previously granted to ___________________________ (</w:t>
      </w:r>
      <w:r w:rsidRPr="004B7BD9">
        <w:rPr>
          <w:rFonts w:ascii="Arial" w:hAnsi="Arial" w:cs="Arial"/>
          <w:i/>
          <w:iCs/>
          <w:sz w:val="24"/>
          <w:szCs w:val="24"/>
        </w:rPr>
        <w:t>date</w:t>
      </w:r>
      <w:r w:rsidRPr="004B7BD9">
        <w:rPr>
          <w:rFonts w:ascii="Arial" w:hAnsi="Arial" w:cs="Arial"/>
          <w:sz w:val="24"/>
          <w:szCs w:val="24"/>
        </w:rPr>
        <w:t xml:space="preserve">). </w:t>
      </w:r>
    </w:p>
    <w:p w14:paraId="2FBBF74F" w14:textId="708AD108" w:rsidR="007F65FE" w:rsidRPr="004B7BD9" w:rsidRDefault="007F65FE">
      <w:pPr>
        <w:rPr>
          <w:rFonts w:ascii="Arial" w:hAnsi="Arial" w:cs="Arial"/>
          <w:sz w:val="24"/>
          <w:szCs w:val="24"/>
        </w:rPr>
      </w:pPr>
    </w:p>
    <w:p w14:paraId="590B4DB7" w14:textId="77777777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21B15247" w14:textId="18822090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</w:r>
      <w:r w:rsidRPr="004B7BD9">
        <w:rPr>
          <w:rFonts w:ascii="Arial" w:hAnsi="Arial" w:cs="Arial"/>
          <w:sz w:val="24"/>
          <w:szCs w:val="24"/>
        </w:rPr>
        <w:tab/>
        <w:t xml:space="preserve">Judge </w:t>
      </w:r>
    </w:p>
    <w:p w14:paraId="2AAE3DBE" w14:textId="3C41CA13" w:rsidR="007F65FE" w:rsidRPr="004B7BD9" w:rsidRDefault="007F65FE">
      <w:pPr>
        <w:rPr>
          <w:rFonts w:ascii="Arial" w:hAnsi="Arial" w:cs="Arial"/>
          <w:sz w:val="24"/>
          <w:szCs w:val="24"/>
        </w:rPr>
      </w:pPr>
    </w:p>
    <w:p w14:paraId="79837497" w14:textId="77777777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 xml:space="preserve">Approved: </w:t>
      </w:r>
    </w:p>
    <w:p w14:paraId="431CCB80" w14:textId="5A0D25F9" w:rsidR="007F65FE" w:rsidRPr="004B7BD9" w:rsidRDefault="007F65FE">
      <w:pPr>
        <w:rPr>
          <w:rFonts w:ascii="Arial" w:hAnsi="Arial" w:cs="Arial"/>
          <w:sz w:val="24"/>
          <w:szCs w:val="24"/>
        </w:rPr>
      </w:pPr>
    </w:p>
    <w:p w14:paraId="42B7D713" w14:textId="77777777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 xml:space="preserve">___________________________________ </w:t>
      </w:r>
    </w:p>
    <w:p w14:paraId="21C2CB1F" w14:textId="77777777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 xml:space="preserve">Prosecutor, if any </w:t>
      </w:r>
    </w:p>
    <w:p w14:paraId="48F72839" w14:textId="740DAECF" w:rsidR="007F65FE" w:rsidRPr="004B7BD9" w:rsidRDefault="007F65FE">
      <w:pPr>
        <w:rPr>
          <w:rFonts w:ascii="Arial" w:hAnsi="Arial" w:cs="Arial"/>
          <w:sz w:val="24"/>
          <w:szCs w:val="24"/>
        </w:rPr>
      </w:pPr>
    </w:p>
    <w:p w14:paraId="4CCEE2E1" w14:textId="77777777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 xml:space="preserve">___________________________________ </w:t>
      </w:r>
    </w:p>
    <w:p w14:paraId="37E2B937" w14:textId="77777777" w:rsidR="007F65FE" w:rsidRPr="004B7BD9" w:rsidRDefault="007F65FE">
      <w:pPr>
        <w:rPr>
          <w:rFonts w:ascii="Arial" w:hAnsi="Arial" w:cs="Arial"/>
          <w:sz w:val="24"/>
          <w:szCs w:val="24"/>
        </w:rPr>
      </w:pPr>
      <w:r w:rsidRPr="004B7BD9">
        <w:rPr>
          <w:rFonts w:ascii="Arial" w:hAnsi="Arial" w:cs="Arial"/>
          <w:sz w:val="24"/>
          <w:szCs w:val="24"/>
        </w:rPr>
        <w:t xml:space="preserve">Attorney for the </w:t>
      </w:r>
      <w:proofErr w:type="gramStart"/>
      <w:r w:rsidRPr="004B7BD9">
        <w:rPr>
          <w:rFonts w:ascii="Arial" w:hAnsi="Arial" w:cs="Arial"/>
          <w:sz w:val="24"/>
          <w:szCs w:val="24"/>
        </w:rPr>
        <w:t>defendant, if</w:t>
      </w:r>
      <w:proofErr w:type="gramEnd"/>
      <w:r w:rsidRPr="004B7BD9">
        <w:rPr>
          <w:rFonts w:ascii="Arial" w:hAnsi="Arial" w:cs="Arial"/>
          <w:sz w:val="24"/>
          <w:szCs w:val="24"/>
        </w:rPr>
        <w:t xml:space="preserve"> any </w:t>
      </w:r>
    </w:p>
    <w:p w14:paraId="0FE846E7" w14:textId="0DF1A5D2" w:rsidR="007F65FE" w:rsidRPr="004B7BD9" w:rsidRDefault="007F65FE">
      <w:pPr>
        <w:rPr>
          <w:rFonts w:ascii="Arial" w:hAnsi="Arial" w:cs="Arial"/>
          <w:sz w:val="24"/>
          <w:szCs w:val="24"/>
        </w:rPr>
      </w:pPr>
    </w:p>
    <w:p w14:paraId="5CF4D02D" w14:textId="77777777" w:rsidR="007F65FE" w:rsidRPr="004B7BD9" w:rsidRDefault="007F65FE">
      <w:pPr>
        <w:rPr>
          <w:rFonts w:ascii="Arial" w:hAnsi="Arial" w:cs="Arial"/>
        </w:rPr>
      </w:pPr>
      <w:r w:rsidRPr="004B7BD9">
        <w:rPr>
          <w:rFonts w:ascii="Arial" w:hAnsi="Arial" w:cs="Arial"/>
          <w:sz w:val="24"/>
          <w:szCs w:val="24"/>
        </w:rPr>
        <w:t>[Adopted, effective October 1, 1996; as amended by Supreme Court Order No. 10-8300-028, effective December 3, 2010.]</w:t>
      </w:r>
    </w:p>
    <w:sectPr w:rsidR="007F65FE" w:rsidRPr="004B7BD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F6F"/>
    <w:rsid w:val="00031BB1"/>
    <w:rsid w:val="002B3F6F"/>
    <w:rsid w:val="004B7BD9"/>
    <w:rsid w:val="007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440BAF"/>
  <w14:defaultImageDpi w14:val="0"/>
  <w15:chartTrackingRefBased/>
  <w15:docId w15:val="{7EB907D5-0699-43AC-8BB9-03308A3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CD9FBB-ADB2-4F95-AA80-DDC8D2F9C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8ADEA-3E8D-4B90-8BFF-43EC9EA1E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341A6-DCA4-4CD7-9734-AAC310D283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2023-10-30T15:08:00Z</dcterms:created>
  <dcterms:modified xsi:type="dcterms:W3CDTF">2023-10-30T15:09:00Z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