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24A9" w14:textId="79B736E2" w:rsidR="009F2CE3" w:rsidRPr="009F2CE3" w:rsidRDefault="009F2CE3" w:rsidP="009F2CE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9F2CE3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9F2CE3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9F2CE3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9F2CE3">
        <w:rPr>
          <w:rFonts w:ascii="Arial" w:hAnsi="Arial" w:cs="Arial"/>
          <w:b/>
          <w:bCs/>
          <w:kern w:val="0"/>
          <w:sz w:val="24"/>
          <w:szCs w:val="24"/>
        </w:rPr>
        <w:t>13-908. Negligence; definition.</w:t>
      </w:r>
    </w:p>
    <w:p w14:paraId="1AC26248" w14:textId="3F0317CA" w:rsidR="009F2CE3" w:rsidRPr="009F2CE3" w:rsidRDefault="009F2CE3" w:rsidP="009F2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F2CE3">
        <w:rPr>
          <w:rFonts w:ascii="Arial" w:hAnsi="Arial" w:cs="Arial"/>
          <w:kern w:val="0"/>
          <w:sz w:val="24"/>
          <w:szCs w:val="24"/>
        </w:rPr>
        <w:tab/>
        <w:t xml:space="preserve">The term "negligence" may relate either to an act or to a failure to act. </w:t>
      </w:r>
    </w:p>
    <w:p w14:paraId="2E411EFA" w14:textId="0AE72909" w:rsidR="009F2CE3" w:rsidRPr="009F2CE3" w:rsidRDefault="009F2CE3" w:rsidP="009F2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F2CE3">
        <w:rPr>
          <w:rFonts w:ascii="Arial" w:hAnsi="Arial" w:cs="Arial"/>
          <w:kern w:val="0"/>
          <w:sz w:val="24"/>
          <w:szCs w:val="24"/>
        </w:rPr>
        <w:tab/>
        <w:t xml:space="preserve">An act to be negligent must be one which a reasonably prudent person would foresee as involving an unreasonable risk of injury to [himself] [herself] or to another and which such a person, in the exercise of ordinary care, would not do. </w:t>
      </w:r>
    </w:p>
    <w:p w14:paraId="134E26DA" w14:textId="3E0F3AB5" w:rsidR="009F2CE3" w:rsidRPr="009F2CE3" w:rsidRDefault="009F2CE3" w:rsidP="009F2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F2CE3">
        <w:rPr>
          <w:rFonts w:ascii="Arial" w:hAnsi="Arial" w:cs="Arial"/>
          <w:kern w:val="0"/>
          <w:sz w:val="24"/>
          <w:szCs w:val="24"/>
        </w:rPr>
        <w:tab/>
        <w:t xml:space="preserve">A failure to act to be negligent must be a failure to do an act which one is under a duty to do and which a reasonably prudent person, in the exercise of ordinary care, would do in order to prevent injury to [himself] [herself] or to another. </w:t>
      </w:r>
    </w:p>
    <w:p w14:paraId="38353E5B" w14:textId="694C0CCA" w:rsidR="009F2CE3" w:rsidRPr="009F2CE3" w:rsidRDefault="009F2CE3" w:rsidP="009F2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DA5F5A2" w14:textId="1D3DC61D" w:rsidR="009F2CE3" w:rsidRPr="009F2CE3" w:rsidRDefault="009F2CE3" w:rsidP="009F2CE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9F2CE3">
        <w:rPr>
          <w:rFonts w:ascii="Arial" w:hAnsi="Arial" w:cs="Arial"/>
          <w:kern w:val="0"/>
          <w:sz w:val="24"/>
          <w:szCs w:val="24"/>
        </w:rPr>
        <w:t>USE NOTE</w:t>
      </w:r>
      <w:r w:rsidR="007614CA">
        <w:rPr>
          <w:rFonts w:ascii="Arial" w:hAnsi="Arial" w:cs="Arial"/>
          <w:kern w:val="0"/>
          <w:sz w:val="24"/>
          <w:szCs w:val="24"/>
        </w:rPr>
        <w:t>S</w:t>
      </w:r>
    </w:p>
    <w:p w14:paraId="12CD3A1F" w14:textId="09245D66" w:rsidR="009F2CE3" w:rsidRPr="009F2CE3" w:rsidRDefault="009F2CE3" w:rsidP="009F2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9F2CE3">
        <w:rPr>
          <w:rFonts w:ascii="Arial" w:hAnsi="Arial" w:cs="Arial"/>
          <w:kern w:val="0"/>
          <w:sz w:val="24"/>
          <w:szCs w:val="24"/>
        </w:rPr>
        <w:tab/>
        <w:t xml:space="preserve">A definition of negligence must be used in F.E.L.A. matters and for convenience the definition of Chapter 16 is repeated here. </w:t>
      </w:r>
    </w:p>
    <w:p w14:paraId="4C8B3F4D" w14:textId="49FC9399" w:rsidR="00CB1F6B" w:rsidRPr="009F2CE3" w:rsidRDefault="009F2CE3" w:rsidP="009F2CE3">
      <w:pPr>
        <w:rPr>
          <w:rFonts w:ascii="Arial" w:hAnsi="Arial" w:cs="Arial"/>
        </w:rPr>
      </w:pPr>
      <w:r w:rsidRPr="009F2CE3">
        <w:rPr>
          <w:rFonts w:ascii="Arial" w:hAnsi="Arial" w:cs="Arial"/>
          <w:kern w:val="0"/>
          <w:sz w:val="24"/>
          <w:szCs w:val="24"/>
        </w:rPr>
        <w:t xml:space="preserve">[As amended, effective November 1, 1991.] </w:t>
      </w:r>
    </w:p>
    <w:sectPr w:rsidR="00CB1F6B" w:rsidRPr="009F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E3"/>
    <w:rsid w:val="007614CA"/>
    <w:rsid w:val="009F2CE3"/>
    <w:rsid w:val="00C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1A6B"/>
  <w15:chartTrackingRefBased/>
  <w15:docId w15:val="{DEC87875-F5F4-43D9-BB88-64CD3C8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CDE52-CFB2-46BD-A30D-5E847C78F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7D8A1-2E46-4387-825E-3A25DC080003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20FD356D-404E-4151-8346-6D566C1FD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2023-11-07T16:58:00Z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