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D084" w14:textId="77777777" w:rsidR="005D216F" w:rsidRPr="00970208" w:rsidRDefault="005D216F">
      <w:pPr>
        <w:rPr>
          <w:rFonts w:ascii="Arial" w:hAnsi="Arial" w:cs="Arial"/>
          <w:sz w:val="24"/>
          <w:szCs w:val="24"/>
        </w:rPr>
      </w:pPr>
      <w:r w:rsidRPr="00970208">
        <w:rPr>
          <w:rFonts w:ascii="Arial" w:hAnsi="Arial" w:cs="Arial"/>
          <w:sz w:val="24"/>
          <w:szCs w:val="24"/>
          <w:lang w:val="en-CA"/>
        </w:rPr>
        <w:fldChar w:fldCharType="begin"/>
      </w:r>
      <w:r w:rsidRPr="00970208">
        <w:rPr>
          <w:rFonts w:ascii="Arial" w:hAnsi="Arial" w:cs="Arial"/>
          <w:sz w:val="24"/>
          <w:szCs w:val="24"/>
          <w:lang w:val="en-CA"/>
        </w:rPr>
        <w:instrText xml:space="preserve"> SEQ CHAPTER \h \r 1</w:instrText>
      </w:r>
      <w:r w:rsidRPr="00970208">
        <w:rPr>
          <w:rFonts w:ascii="Arial" w:hAnsi="Arial" w:cs="Arial"/>
          <w:sz w:val="24"/>
          <w:szCs w:val="24"/>
          <w:lang w:val="en-CA"/>
        </w:rPr>
        <w:fldChar w:fldCharType="end"/>
      </w:r>
      <w:r w:rsidRPr="00970208">
        <w:rPr>
          <w:rFonts w:ascii="Arial" w:hAnsi="Arial" w:cs="Arial"/>
          <w:b/>
          <w:bCs/>
          <w:sz w:val="24"/>
          <w:szCs w:val="24"/>
        </w:rPr>
        <w:t>4A-212. Interim monthly income and expenses statement.</w:t>
      </w:r>
      <w:r w:rsidRPr="00970208">
        <w:rPr>
          <w:rFonts w:ascii="Arial" w:hAnsi="Arial" w:cs="Arial"/>
          <w:sz w:val="24"/>
          <w:szCs w:val="24"/>
        </w:rPr>
        <w:t xml:space="preserve"> </w:t>
      </w:r>
    </w:p>
    <w:p w14:paraId="45594905" w14:textId="77777777" w:rsidR="005D216F" w:rsidRPr="00970208" w:rsidRDefault="005D216F">
      <w:pPr>
        <w:rPr>
          <w:rFonts w:ascii="Arial" w:hAnsi="Arial" w:cs="Arial"/>
          <w:sz w:val="24"/>
          <w:szCs w:val="24"/>
        </w:rPr>
      </w:pPr>
      <w:r w:rsidRPr="00970208">
        <w:rPr>
          <w:rFonts w:ascii="Arial" w:hAnsi="Arial" w:cs="Arial"/>
          <w:sz w:val="24"/>
          <w:szCs w:val="24"/>
        </w:rPr>
        <w:t xml:space="preserve">[For use with Rule 1-122 NMRA] </w:t>
      </w:r>
    </w:p>
    <w:p w14:paraId="0D532255" w14:textId="77777777" w:rsidR="005D216F" w:rsidRPr="00970208" w:rsidRDefault="005D216F">
      <w:pPr>
        <w:rPr>
          <w:rFonts w:ascii="Arial" w:hAnsi="Arial" w:cs="Arial"/>
          <w:sz w:val="24"/>
          <w:szCs w:val="24"/>
        </w:rPr>
      </w:pPr>
      <w:r w:rsidRPr="00970208">
        <w:rPr>
          <w:rFonts w:ascii="Arial" w:hAnsi="Arial" w:cs="Arial"/>
          <w:sz w:val="24"/>
          <w:szCs w:val="24"/>
        </w:rPr>
        <w:t xml:space="preserve"> </w:t>
      </w:r>
    </w:p>
    <w:p w14:paraId="4958BE5E" w14:textId="77777777" w:rsidR="005D216F" w:rsidRPr="00970208" w:rsidRDefault="005D216F">
      <w:pPr>
        <w:rPr>
          <w:rFonts w:ascii="Arial" w:hAnsi="Arial" w:cs="Arial"/>
          <w:sz w:val="24"/>
          <w:szCs w:val="24"/>
        </w:rPr>
      </w:pPr>
      <w:r w:rsidRPr="00970208">
        <w:rPr>
          <w:rFonts w:ascii="Arial" w:hAnsi="Arial" w:cs="Arial"/>
          <w:sz w:val="24"/>
          <w:szCs w:val="24"/>
        </w:rPr>
        <w:t>STATE OF NEW MEXICO</w:t>
      </w:r>
    </w:p>
    <w:p w14:paraId="6C8BEB6C" w14:textId="77777777" w:rsidR="005D216F" w:rsidRPr="00970208" w:rsidRDefault="005D216F">
      <w:pPr>
        <w:rPr>
          <w:rFonts w:ascii="Arial" w:hAnsi="Arial" w:cs="Arial"/>
          <w:sz w:val="24"/>
          <w:szCs w:val="24"/>
        </w:rPr>
      </w:pPr>
      <w:r w:rsidRPr="00970208">
        <w:rPr>
          <w:rFonts w:ascii="Arial" w:hAnsi="Arial" w:cs="Arial"/>
          <w:sz w:val="24"/>
          <w:szCs w:val="24"/>
        </w:rPr>
        <w:t xml:space="preserve">COUNTY OF ___________________________ </w:t>
      </w:r>
    </w:p>
    <w:p w14:paraId="4ED36ED1" w14:textId="18D50284" w:rsidR="005D216F" w:rsidRPr="00970208" w:rsidRDefault="005D216F">
      <w:pPr>
        <w:rPr>
          <w:rFonts w:ascii="Arial" w:hAnsi="Arial" w:cs="Arial"/>
          <w:sz w:val="24"/>
          <w:szCs w:val="24"/>
        </w:rPr>
      </w:pPr>
      <w:r w:rsidRPr="00970208">
        <w:rPr>
          <w:rFonts w:ascii="Arial" w:hAnsi="Arial" w:cs="Arial"/>
          <w:sz w:val="24"/>
          <w:szCs w:val="24"/>
        </w:rPr>
        <w:t>___________________</w:t>
      </w:r>
      <w:r w:rsidR="00970208">
        <w:rPr>
          <w:rFonts w:ascii="Arial" w:hAnsi="Arial" w:cs="Arial"/>
          <w:sz w:val="24"/>
          <w:szCs w:val="24"/>
        </w:rPr>
        <w:t>_</w:t>
      </w:r>
      <w:r w:rsidRPr="00970208">
        <w:rPr>
          <w:rFonts w:ascii="Arial" w:hAnsi="Arial" w:cs="Arial"/>
          <w:sz w:val="24"/>
          <w:szCs w:val="24"/>
        </w:rPr>
        <w:t xml:space="preserve">_ JUDICIAL DISTRICT </w:t>
      </w:r>
    </w:p>
    <w:p w14:paraId="204F2703" w14:textId="77777777" w:rsidR="005D216F" w:rsidRPr="00970208" w:rsidRDefault="005D216F">
      <w:pPr>
        <w:rPr>
          <w:rFonts w:ascii="Arial" w:hAnsi="Arial" w:cs="Arial"/>
          <w:sz w:val="24"/>
          <w:szCs w:val="24"/>
        </w:rPr>
      </w:pPr>
      <w:r w:rsidRPr="00970208">
        <w:rPr>
          <w:rFonts w:ascii="Arial" w:hAnsi="Arial" w:cs="Arial"/>
          <w:sz w:val="24"/>
          <w:szCs w:val="24"/>
        </w:rPr>
        <w:t xml:space="preserve"> </w:t>
      </w:r>
    </w:p>
    <w:p w14:paraId="179864D3" w14:textId="3ECE3C9F" w:rsidR="005D216F" w:rsidRPr="00970208" w:rsidRDefault="005D216F">
      <w:pPr>
        <w:rPr>
          <w:rFonts w:ascii="Arial" w:hAnsi="Arial" w:cs="Arial"/>
          <w:sz w:val="24"/>
          <w:szCs w:val="24"/>
        </w:rPr>
      </w:pPr>
      <w:r w:rsidRPr="00970208">
        <w:rPr>
          <w:rFonts w:ascii="Arial" w:hAnsi="Arial" w:cs="Arial"/>
          <w:sz w:val="24"/>
          <w:szCs w:val="24"/>
        </w:rPr>
        <w:t xml:space="preserve">______________________________________, </w:t>
      </w:r>
    </w:p>
    <w:p w14:paraId="4C60B81C" w14:textId="77777777" w:rsidR="005D216F" w:rsidRPr="00970208" w:rsidRDefault="005D216F">
      <w:pPr>
        <w:rPr>
          <w:rFonts w:ascii="Arial" w:hAnsi="Arial" w:cs="Arial"/>
          <w:sz w:val="24"/>
          <w:szCs w:val="24"/>
        </w:rPr>
      </w:pPr>
      <w:r w:rsidRPr="00970208">
        <w:rPr>
          <w:rFonts w:ascii="Arial" w:hAnsi="Arial" w:cs="Arial"/>
          <w:sz w:val="24"/>
          <w:szCs w:val="24"/>
        </w:rPr>
        <w:t xml:space="preserve">Petitioner, </w:t>
      </w:r>
    </w:p>
    <w:p w14:paraId="3583F29F" w14:textId="77777777" w:rsidR="005D216F" w:rsidRPr="00970208" w:rsidRDefault="005D216F">
      <w:pPr>
        <w:rPr>
          <w:rFonts w:ascii="Arial" w:hAnsi="Arial" w:cs="Arial"/>
          <w:sz w:val="24"/>
          <w:szCs w:val="24"/>
        </w:rPr>
      </w:pPr>
    </w:p>
    <w:p w14:paraId="21FF9F8C" w14:textId="183A4A38" w:rsidR="005D216F" w:rsidRPr="00970208" w:rsidRDefault="005D216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970208">
        <w:rPr>
          <w:rFonts w:ascii="Arial" w:hAnsi="Arial" w:cs="Arial"/>
          <w:sz w:val="24"/>
          <w:szCs w:val="24"/>
        </w:rPr>
        <w:t>v.</w:t>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t xml:space="preserve">No. _________ </w:t>
      </w:r>
    </w:p>
    <w:p w14:paraId="669872E8" w14:textId="0F3DF2EE" w:rsidR="005D216F" w:rsidRPr="00970208" w:rsidRDefault="005D216F">
      <w:pPr>
        <w:rPr>
          <w:rFonts w:ascii="Arial" w:hAnsi="Arial" w:cs="Arial"/>
          <w:sz w:val="24"/>
          <w:szCs w:val="24"/>
        </w:rPr>
      </w:pPr>
    </w:p>
    <w:p w14:paraId="017D1F34" w14:textId="569D4ADC" w:rsidR="005D216F" w:rsidRPr="00970208" w:rsidRDefault="005D216F">
      <w:pPr>
        <w:rPr>
          <w:rFonts w:ascii="Arial" w:hAnsi="Arial" w:cs="Arial"/>
          <w:sz w:val="24"/>
          <w:szCs w:val="24"/>
        </w:rPr>
      </w:pPr>
      <w:r w:rsidRPr="00970208">
        <w:rPr>
          <w:rFonts w:ascii="Arial" w:hAnsi="Arial" w:cs="Arial"/>
          <w:sz w:val="24"/>
          <w:szCs w:val="24"/>
        </w:rPr>
        <w:t xml:space="preserve">______________________________________, </w:t>
      </w:r>
    </w:p>
    <w:p w14:paraId="3822B71A" w14:textId="77777777" w:rsidR="005D216F" w:rsidRPr="00970208" w:rsidRDefault="005D216F">
      <w:pPr>
        <w:rPr>
          <w:rFonts w:ascii="Arial" w:hAnsi="Arial" w:cs="Arial"/>
          <w:sz w:val="24"/>
          <w:szCs w:val="24"/>
        </w:rPr>
      </w:pPr>
      <w:r w:rsidRPr="00970208">
        <w:rPr>
          <w:rFonts w:ascii="Arial" w:hAnsi="Arial" w:cs="Arial"/>
          <w:sz w:val="24"/>
          <w:szCs w:val="24"/>
        </w:rPr>
        <w:t xml:space="preserve">Respondent. </w:t>
      </w:r>
    </w:p>
    <w:p w14:paraId="26D7368A" w14:textId="77777777" w:rsidR="005D216F" w:rsidRPr="00970208" w:rsidRDefault="005D216F">
      <w:pPr>
        <w:rPr>
          <w:rFonts w:ascii="Arial" w:hAnsi="Arial" w:cs="Arial"/>
          <w:sz w:val="24"/>
          <w:szCs w:val="24"/>
        </w:rPr>
      </w:pPr>
    </w:p>
    <w:p w14:paraId="29542620" w14:textId="77777777" w:rsidR="005D216F" w:rsidRPr="00970208" w:rsidRDefault="005D216F">
      <w:pPr>
        <w:jc w:val="center"/>
        <w:rPr>
          <w:rFonts w:ascii="Arial" w:hAnsi="Arial" w:cs="Arial"/>
          <w:sz w:val="24"/>
          <w:szCs w:val="24"/>
        </w:rPr>
      </w:pPr>
      <w:r w:rsidRPr="00970208">
        <w:rPr>
          <w:rFonts w:ascii="Arial" w:hAnsi="Arial" w:cs="Arial"/>
          <w:sz w:val="24"/>
          <w:szCs w:val="24"/>
        </w:rPr>
        <w:t xml:space="preserve">SERVE THIS FORM ON THE OTHER PARTY. DO NOT </w:t>
      </w:r>
      <w:proofErr w:type="gramStart"/>
      <w:r w:rsidRPr="00970208">
        <w:rPr>
          <w:rFonts w:ascii="Arial" w:hAnsi="Arial" w:cs="Arial"/>
          <w:sz w:val="24"/>
          <w:szCs w:val="24"/>
        </w:rPr>
        <w:t>FILE WITH</w:t>
      </w:r>
      <w:proofErr w:type="gramEnd"/>
      <w:r w:rsidRPr="00970208">
        <w:rPr>
          <w:rFonts w:ascii="Arial" w:hAnsi="Arial" w:cs="Arial"/>
          <w:sz w:val="24"/>
          <w:szCs w:val="24"/>
        </w:rPr>
        <w:t xml:space="preserve"> THE COURT. </w:t>
      </w:r>
    </w:p>
    <w:p w14:paraId="1C4752DF" w14:textId="77777777" w:rsidR="005D216F" w:rsidRPr="00970208" w:rsidRDefault="005D216F">
      <w:pPr>
        <w:jc w:val="center"/>
        <w:rPr>
          <w:rFonts w:ascii="Arial" w:hAnsi="Arial" w:cs="Arial"/>
          <w:sz w:val="24"/>
          <w:szCs w:val="24"/>
        </w:rPr>
      </w:pPr>
    </w:p>
    <w:p w14:paraId="77430628" w14:textId="77777777" w:rsidR="005D216F" w:rsidRPr="00970208" w:rsidRDefault="005D216F">
      <w:pPr>
        <w:jc w:val="center"/>
        <w:rPr>
          <w:rFonts w:ascii="Arial" w:hAnsi="Arial" w:cs="Arial"/>
          <w:b/>
          <w:bCs/>
          <w:sz w:val="24"/>
          <w:szCs w:val="24"/>
        </w:rPr>
      </w:pPr>
      <w:r w:rsidRPr="00970208">
        <w:rPr>
          <w:rFonts w:ascii="Arial" w:hAnsi="Arial" w:cs="Arial"/>
          <w:b/>
          <w:bCs/>
          <w:sz w:val="24"/>
          <w:szCs w:val="24"/>
        </w:rPr>
        <w:t>INTERIM MONTHLY INCOME AND EXPENSES STATEMENT</w:t>
      </w:r>
      <w:r w:rsidRPr="00970208">
        <w:rPr>
          <w:rFonts w:ascii="Arial" w:hAnsi="Arial" w:cs="Arial"/>
          <w:b/>
          <w:bCs/>
          <w:sz w:val="24"/>
          <w:szCs w:val="24"/>
          <w:vertAlign w:val="superscript"/>
        </w:rPr>
        <w:t>1</w:t>
      </w:r>
    </w:p>
    <w:p w14:paraId="615021DE" w14:textId="77777777" w:rsidR="005D216F" w:rsidRPr="00970208" w:rsidRDefault="005D216F">
      <w:pPr>
        <w:jc w:val="center"/>
        <w:rPr>
          <w:rFonts w:ascii="Arial" w:hAnsi="Arial" w:cs="Arial"/>
          <w:sz w:val="24"/>
          <w:szCs w:val="24"/>
        </w:rPr>
      </w:pPr>
      <w:r w:rsidRPr="00970208">
        <w:rPr>
          <w:rFonts w:ascii="Arial" w:hAnsi="Arial" w:cs="Arial"/>
          <w:b/>
          <w:bCs/>
          <w:sz w:val="24"/>
          <w:szCs w:val="24"/>
        </w:rPr>
        <w:t>(</w:t>
      </w:r>
      <w:r w:rsidRPr="00970208">
        <w:rPr>
          <w:rFonts w:ascii="Arial" w:hAnsi="Arial" w:cs="Arial"/>
          <w:b/>
          <w:bCs/>
          <w:i/>
          <w:iCs/>
          <w:sz w:val="24"/>
          <w:szCs w:val="24"/>
        </w:rPr>
        <w:t>fixed percentage for child expenses</w:t>
      </w:r>
      <w:r w:rsidRPr="00970208">
        <w:rPr>
          <w:rFonts w:ascii="Arial" w:hAnsi="Arial" w:cs="Arial"/>
          <w:b/>
          <w:bCs/>
          <w:sz w:val="24"/>
          <w:szCs w:val="24"/>
        </w:rPr>
        <w:t>)</w:t>
      </w:r>
      <w:r w:rsidRPr="00970208">
        <w:rPr>
          <w:rFonts w:ascii="Arial" w:hAnsi="Arial" w:cs="Arial"/>
          <w:b/>
          <w:bCs/>
          <w:sz w:val="24"/>
          <w:szCs w:val="24"/>
          <w:vertAlign w:val="superscript"/>
        </w:rPr>
        <w:t>1</w:t>
      </w:r>
      <w:r w:rsidRPr="00970208">
        <w:rPr>
          <w:rFonts w:ascii="Arial" w:hAnsi="Arial" w:cs="Arial"/>
          <w:sz w:val="24"/>
          <w:szCs w:val="24"/>
        </w:rPr>
        <w:t xml:space="preserve"> </w:t>
      </w:r>
    </w:p>
    <w:p w14:paraId="5A302CDF" w14:textId="77777777" w:rsidR="005D216F" w:rsidRPr="00970208" w:rsidRDefault="005D216F">
      <w:pPr>
        <w:rPr>
          <w:rFonts w:ascii="Arial" w:hAnsi="Arial" w:cs="Arial"/>
          <w:sz w:val="24"/>
          <w:szCs w:val="24"/>
        </w:rPr>
      </w:pPr>
    </w:p>
    <w:p w14:paraId="05363E15" w14:textId="77777777" w:rsidR="005D216F" w:rsidRPr="00970208" w:rsidRDefault="005D216F">
      <w:pPr>
        <w:rPr>
          <w:rFonts w:ascii="Arial" w:hAnsi="Arial" w:cs="Arial"/>
          <w:sz w:val="24"/>
          <w:szCs w:val="24"/>
        </w:rPr>
      </w:pPr>
      <w:r w:rsidRPr="00970208">
        <w:rPr>
          <w:rFonts w:ascii="Arial" w:hAnsi="Arial" w:cs="Arial"/>
          <w:sz w:val="24"/>
          <w:szCs w:val="24"/>
        </w:rPr>
        <w:t xml:space="preserve">STATE OF NEW MEXICO </w:t>
      </w:r>
      <w:r w:rsidRPr="00970208">
        <w:rPr>
          <w:rFonts w:ascii="Arial" w:hAnsi="Arial" w:cs="Arial"/>
          <w:sz w:val="24"/>
          <w:szCs w:val="24"/>
        </w:rPr>
        <w:tab/>
        <w:t>)</w:t>
      </w:r>
    </w:p>
    <w:p w14:paraId="0CF861A8" w14:textId="1F9DAB91" w:rsidR="005D216F" w:rsidRPr="00970208" w:rsidRDefault="005D216F">
      <w:pPr>
        <w:rPr>
          <w:rFonts w:ascii="Arial" w:hAnsi="Arial" w:cs="Arial"/>
          <w:sz w:val="24"/>
          <w:szCs w:val="24"/>
        </w:rPr>
      </w:pP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00D65E86">
        <w:rPr>
          <w:rFonts w:ascii="Arial" w:hAnsi="Arial" w:cs="Arial"/>
          <w:sz w:val="24"/>
          <w:szCs w:val="24"/>
        </w:rPr>
        <w:tab/>
      </w:r>
      <w:r w:rsidRPr="00970208">
        <w:rPr>
          <w:rFonts w:ascii="Arial" w:hAnsi="Arial" w:cs="Arial"/>
          <w:sz w:val="24"/>
          <w:szCs w:val="24"/>
        </w:rPr>
        <w:t xml:space="preserve">) </w:t>
      </w:r>
      <w:proofErr w:type="gramStart"/>
      <w:r w:rsidRPr="00970208">
        <w:rPr>
          <w:rFonts w:ascii="Arial" w:hAnsi="Arial" w:cs="Arial"/>
          <w:sz w:val="24"/>
          <w:szCs w:val="24"/>
        </w:rPr>
        <w:t>ss</w:t>
      </w:r>
      <w:proofErr w:type="gramEnd"/>
    </w:p>
    <w:p w14:paraId="2FC71C16" w14:textId="77777777" w:rsidR="005D216F" w:rsidRPr="00970208" w:rsidRDefault="005D216F">
      <w:pPr>
        <w:tabs>
          <w:tab w:val="left" w:pos="720"/>
          <w:tab w:val="left" w:pos="1440"/>
          <w:tab w:val="left" w:pos="2160"/>
          <w:tab w:val="left" w:pos="2880"/>
        </w:tabs>
        <w:ind w:left="2880" w:hanging="2880"/>
        <w:rPr>
          <w:rFonts w:ascii="Arial" w:hAnsi="Arial" w:cs="Arial"/>
          <w:sz w:val="24"/>
          <w:szCs w:val="24"/>
        </w:rPr>
      </w:pPr>
      <w:r w:rsidRPr="00970208">
        <w:rPr>
          <w:rFonts w:ascii="Arial" w:hAnsi="Arial" w:cs="Arial"/>
          <w:sz w:val="24"/>
          <w:szCs w:val="24"/>
        </w:rPr>
        <w:t xml:space="preserve">COUNTY OF </w:t>
      </w:r>
      <w:r w:rsidRPr="00970208">
        <w:rPr>
          <w:rFonts w:ascii="Arial" w:hAnsi="Arial" w:cs="Arial"/>
          <w:sz w:val="24"/>
          <w:szCs w:val="24"/>
        </w:rPr>
        <w:tab/>
      </w:r>
      <w:r w:rsidR="00FE2E6C" w:rsidRPr="00970208">
        <w:rPr>
          <w:rFonts w:ascii="Arial" w:hAnsi="Arial" w:cs="Arial"/>
          <w:sz w:val="24"/>
          <w:szCs w:val="24"/>
        </w:rPr>
        <w:tab/>
      </w:r>
      <w:r w:rsidRPr="00970208">
        <w:rPr>
          <w:rFonts w:ascii="Arial" w:hAnsi="Arial" w:cs="Arial"/>
          <w:sz w:val="24"/>
          <w:szCs w:val="24"/>
        </w:rPr>
        <w:tab/>
        <w:t>)</w:t>
      </w:r>
    </w:p>
    <w:p w14:paraId="048D385C" w14:textId="77777777" w:rsidR="005D216F" w:rsidRPr="00970208" w:rsidRDefault="005D216F">
      <w:pPr>
        <w:rPr>
          <w:rFonts w:ascii="Arial" w:hAnsi="Arial" w:cs="Arial"/>
          <w:sz w:val="24"/>
          <w:szCs w:val="24"/>
        </w:rPr>
      </w:pPr>
      <w:r w:rsidRPr="00970208">
        <w:rPr>
          <w:rFonts w:ascii="Arial" w:hAnsi="Arial" w:cs="Arial"/>
          <w:sz w:val="24"/>
          <w:szCs w:val="24"/>
        </w:rPr>
        <w:t xml:space="preserve"> </w:t>
      </w:r>
    </w:p>
    <w:p w14:paraId="38B7D606" w14:textId="77777777" w:rsidR="005D216F" w:rsidRPr="00970208" w:rsidRDefault="005D216F">
      <w:pPr>
        <w:rPr>
          <w:rFonts w:ascii="Arial" w:hAnsi="Arial" w:cs="Arial"/>
          <w:sz w:val="24"/>
          <w:szCs w:val="24"/>
        </w:rPr>
      </w:pPr>
      <w:r w:rsidRPr="00970208">
        <w:rPr>
          <w:rFonts w:ascii="Arial" w:hAnsi="Arial" w:cs="Arial"/>
          <w:sz w:val="24"/>
          <w:szCs w:val="24"/>
        </w:rPr>
        <w:tab/>
        <w:t>I, ___________________ (</w:t>
      </w:r>
      <w:r w:rsidRPr="00970208">
        <w:rPr>
          <w:rFonts w:ascii="Arial" w:hAnsi="Arial" w:cs="Arial"/>
          <w:i/>
          <w:iCs/>
          <w:sz w:val="24"/>
          <w:szCs w:val="24"/>
        </w:rPr>
        <w:t>Petitioner</w:t>
      </w:r>
      <w:r w:rsidRPr="00970208">
        <w:rPr>
          <w:rFonts w:ascii="Arial" w:hAnsi="Arial" w:cs="Arial"/>
          <w:sz w:val="24"/>
          <w:szCs w:val="24"/>
        </w:rPr>
        <w:t>) (</w:t>
      </w:r>
      <w:r w:rsidRPr="00970208">
        <w:rPr>
          <w:rFonts w:ascii="Arial" w:hAnsi="Arial" w:cs="Arial"/>
          <w:i/>
          <w:iCs/>
          <w:sz w:val="24"/>
          <w:szCs w:val="24"/>
        </w:rPr>
        <w:t>Respondent</w:t>
      </w:r>
      <w:r w:rsidRPr="00970208">
        <w:rPr>
          <w:rFonts w:ascii="Arial" w:hAnsi="Arial" w:cs="Arial"/>
          <w:sz w:val="24"/>
          <w:szCs w:val="24"/>
        </w:rPr>
        <w:t xml:space="preserve">), state under penalty of perjury that the following is true and correct </w:t>
      </w:r>
      <w:proofErr w:type="gramStart"/>
      <w:r w:rsidRPr="00970208">
        <w:rPr>
          <w:rFonts w:ascii="Arial" w:hAnsi="Arial" w:cs="Arial"/>
          <w:sz w:val="24"/>
          <w:szCs w:val="24"/>
        </w:rPr>
        <w:t>at this time</w:t>
      </w:r>
      <w:proofErr w:type="gramEnd"/>
      <w:r w:rsidRPr="00970208">
        <w:rPr>
          <w:rFonts w:ascii="Arial" w:hAnsi="Arial" w:cs="Arial"/>
          <w:sz w:val="24"/>
          <w:szCs w:val="24"/>
        </w:rPr>
        <w:t xml:space="preserve">: </w:t>
      </w:r>
    </w:p>
    <w:p w14:paraId="7F9A6B48" w14:textId="77777777" w:rsidR="005D216F" w:rsidRPr="00970208" w:rsidRDefault="005D216F">
      <w:pPr>
        <w:rPr>
          <w:rFonts w:ascii="Arial" w:hAnsi="Arial" w:cs="Arial"/>
          <w:sz w:val="24"/>
          <w:szCs w:val="24"/>
        </w:rPr>
      </w:pPr>
    </w:p>
    <w:tbl>
      <w:tblPr>
        <w:tblW w:w="0" w:type="auto"/>
        <w:tblLook w:val="04A0" w:firstRow="1" w:lastRow="0" w:firstColumn="1" w:lastColumn="0" w:noHBand="0" w:noVBand="1"/>
      </w:tblPr>
      <w:tblGrid>
        <w:gridCol w:w="604"/>
        <w:gridCol w:w="506"/>
        <w:gridCol w:w="1023"/>
        <w:gridCol w:w="1989"/>
        <w:gridCol w:w="1818"/>
        <w:gridCol w:w="1818"/>
        <w:gridCol w:w="1818"/>
      </w:tblGrid>
      <w:tr w:rsidR="00FE2E6C" w:rsidRPr="00970208" w14:paraId="3F222C79" w14:textId="77777777" w:rsidTr="00BD2B3E">
        <w:tc>
          <w:tcPr>
            <w:tcW w:w="625" w:type="dxa"/>
            <w:shd w:val="clear" w:color="auto" w:fill="auto"/>
          </w:tcPr>
          <w:p w14:paraId="6212B7D1" w14:textId="77777777" w:rsidR="00FE2E6C" w:rsidRPr="00970208" w:rsidRDefault="00FE2E6C" w:rsidP="00FE2E6C">
            <w:pPr>
              <w:rPr>
                <w:rFonts w:ascii="Arial" w:hAnsi="Arial" w:cs="Arial"/>
                <w:sz w:val="24"/>
                <w:szCs w:val="24"/>
              </w:rPr>
            </w:pPr>
          </w:p>
        </w:tc>
        <w:tc>
          <w:tcPr>
            <w:tcW w:w="1745" w:type="dxa"/>
            <w:gridSpan w:val="2"/>
            <w:shd w:val="clear" w:color="auto" w:fill="auto"/>
          </w:tcPr>
          <w:p w14:paraId="0322C723" w14:textId="77777777" w:rsidR="00FE2E6C" w:rsidRPr="00970208" w:rsidRDefault="00FE2E6C" w:rsidP="00FE2E6C">
            <w:pPr>
              <w:rPr>
                <w:rFonts w:ascii="Arial" w:hAnsi="Arial" w:cs="Arial"/>
                <w:sz w:val="24"/>
                <w:szCs w:val="24"/>
              </w:rPr>
            </w:pPr>
          </w:p>
        </w:tc>
        <w:tc>
          <w:tcPr>
            <w:tcW w:w="2304" w:type="dxa"/>
            <w:shd w:val="clear" w:color="auto" w:fill="auto"/>
          </w:tcPr>
          <w:p w14:paraId="683E4701" w14:textId="77777777" w:rsidR="00FE2E6C" w:rsidRPr="00970208" w:rsidRDefault="00FE2E6C" w:rsidP="00FE2E6C">
            <w:pPr>
              <w:rPr>
                <w:rFonts w:ascii="Arial" w:hAnsi="Arial" w:cs="Arial"/>
                <w:sz w:val="24"/>
                <w:szCs w:val="24"/>
              </w:rPr>
            </w:pPr>
          </w:p>
        </w:tc>
        <w:tc>
          <w:tcPr>
            <w:tcW w:w="1558" w:type="dxa"/>
            <w:shd w:val="clear" w:color="auto" w:fill="auto"/>
          </w:tcPr>
          <w:p w14:paraId="3836E189" w14:textId="77777777" w:rsidR="00FE2E6C" w:rsidRPr="00970208" w:rsidRDefault="00FE2E6C" w:rsidP="00FE2E6C">
            <w:pPr>
              <w:rPr>
                <w:rFonts w:ascii="Arial" w:hAnsi="Arial" w:cs="Arial"/>
                <w:b/>
                <w:bCs/>
                <w:sz w:val="24"/>
                <w:szCs w:val="24"/>
              </w:rPr>
            </w:pPr>
            <w:r w:rsidRPr="00970208">
              <w:rPr>
                <w:rFonts w:ascii="Arial" w:hAnsi="Arial" w:cs="Arial"/>
                <w:b/>
                <w:bCs/>
                <w:sz w:val="24"/>
                <w:szCs w:val="24"/>
              </w:rPr>
              <w:t>Petitioner</w:t>
            </w:r>
            <w:r w:rsidRPr="00970208">
              <w:rPr>
                <w:rFonts w:ascii="Arial" w:hAnsi="Arial" w:cs="Arial"/>
                <w:b/>
                <w:bCs/>
                <w:sz w:val="24"/>
                <w:szCs w:val="24"/>
              </w:rPr>
              <w:br/>
              <w:t>Column 1</w:t>
            </w:r>
          </w:p>
        </w:tc>
        <w:tc>
          <w:tcPr>
            <w:tcW w:w="1559" w:type="dxa"/>
            <w:shd w:val="clear" w:color="auto" w:fill="auto"/>
          </w:tcPr>
          <w:p w14:paraId="2C770C07" w14:textId="77777777" w:rsidR="00FE2E6C" w:rsidRPr="00970208" w:rsidRDefault="00FE2E6C" w:rsidP="00FE2E6C">
            <w:pPr>
              <w:rPr>
                <w:rFonts w:ascii="Arial" w:hAnsi="Arial" w:cs="Arial"/>
                <w:b/>
                <w:bCs/>
                <w:sz w:val="24"/>
                <w:szCs w:val="24"/>
              </w:rPr>
            </w:pPr>
            <w:r w:rsidRPr="00970208">
              <w:rPr>
                <w:rFonts w:ascii="Arial" w:hAnsi="Arial" w:cs="Arial"/>
                <w:b/>
                <w:bCs/>
                <w:sz w:val="24"/>
                <w:szCs w:val="24"/>
              </w:rPr>
              <w:t>Respondent</w:t>
            </w:r>
            <w:r w:rsidRPr="00970208">
              <w:rPr>
                <w:rFonts w:ascii="Arial" w:hAnsi="Arial" w:cs="Arial"/>
                <w:b/>
                <w:bCs/>
                <w:sz w:val="24"/>
                <w:szCs w:val="24"/>
              </w:rPr>
              <w:br/>
              <w:t>Column 2</w:t>
            </w:r>
          </w:p>
        </w:tc>
        <w:tc>
          <w:tcPr>
            <w:tcW w:w="1559" w:type="dxa"/>
            <w:shd w:val="clear" w:color="auto" w:fill="auto"/>
          </w:tcPr>
          <w:p w14:paraId="6E15386A" w14:textId="77777777" w:rsidR="00FE2E6C" w:rsidRPr="00970208" w:rsidRDefault="00FE2E6C" w:rsidP="00FE2E6C">
            <w:pPr>
              <w:rPr>
                <w:rFonts w:ascii="Arial" w:hAnsi="Arial" w:cs="Arial"/>
                <w:b/>
                <w:bCs/>
                <w:sz w:val="24"/>
                <w:szCs w:val="24"/>
              </w:rPr>
            </w:pPr>
            <w:r w:rsidRPr="00970208">
              <w:rPr>
                <w:rFonts w:ascii="Arial" w:hAnsi="Arial" w:cs="Arial"/>
                <w:b/>
                <w:bCs/>
                <w:sz w:val="24"/>
                <w:szCs w:val="24"/>
              </w:rPr>
              <w:t>Combined</w:t>
            </w:r>
            <w:r w:rsidRPr="00970208">
              <w:rPr>
                <w:rFonts w:ascii="Arial" w:hAnsi="Arial" w:cs="Arial"/>
                <w:b/>
                <w:bCs/>
                <w:sz w:val="24"/>
                <w:szCs w:val="24"/>
              </w:rPr>
              <w:br/>
              <w:t>Column 3</w:t>
            </w:r>
          </w:p>
        </w:tc>
      </w:tr>
      <w:tr w:rsidR="00FE2E6C" w:rsidRPr="00970208" w14:paraId="375B7485" w14:textId="77777777" w:rsidTr="00BD2B3E">
        <w:tc>
          <w:tcPr>
            <w:tcW w:w="625" w:type="dxa"/>
            <w:shd w:val="clear" w:color="auto" w:fill="auto"/>
          </w:tcPr>
          <w:p w14:paraId="1D110270" w14:textId="77777777" w:rsidR="00FE2E6C" w:rsidRPr="00970208" w:rsidRDefault="00FE2E6C" w:rsidP="00FE2E6C">
            <w:pPr>
              <w:rPr>
                <w:rFonts w:ascii="Arial" w:hAnsi="Arial" w:cs="Arial"/>
                <w:sz w:val="24"/>
                <w:szCs w:val="24"/>
              </w:rPr>
            </w:pPr>
            <w:r w:rsidRPr="00970208">
              <w:rPr>
                <w:rFonts w:ascii="Arial" w:hAnsi="Arial" w:cs="Arial"/>
                <w:sz w:val="24"/>
                <w:szCs w:val="24"/>
              </w:rPr>
              <w:t>1.</w:t>
            </w:r>
          </w:p>
        </w:tc>
        <w:tc>
          <w:tcPr>
            <w:tcW w:w="8725" w:type="dxa"/>
            <w:gridSpan w:val="6"/>
            <w:shd w:val="clear" w:color="auto" w:fill="auto"/>
          </w:tcPr>
          <w:p w14:paraId="30974C6B" w14:textId="77777777" w:rsidR="00FE2E6C" w:rsidRPr="00970208" w:rsidRDefault="00FE2E6C" w:rsidP="00FE2E6C">
            <w:pPr>
              <w:rPr>
                <w:rFonts w:ascii="Arial" w:hAnsi="Arial" w:cs="Arial"/>
                <w:sz w:val="24"/>
                <w:szCs w:val="24"/>
              </w:rPr>
            </w:pPr>
            <w:r w:rsidRPr="00970208">
              <w:rPr>
                <w:rFonts w:ascii="Arial" w:hAnsi="Arial" w:cs="Arial"/>
                <w:sz w:val="24"/>
                <w:szCs w:val="24"/>
              </w:rPr>
              <w:t>Gross monthly income</w:t>
            </w:r>
            <w:r w:rsidRPr="00970208">
              <w:rPr>
                <w:rFonts w:ascii="Arial" w:hAnsi="Arial" w:cs="Arial"/>
                <w:sz w:val="24"/>
                <w:szCs w:val="24"/>
                <w:vertAlign w:val="superscript"/>
              </w:rPr>
              <w:t>2</w:t>
            </w:r>
          </w:p>
        </w:tc>
      </w:tr>
      <w:tr w:rsidR="00FE2E6C" w:rsidRPr="00970208" w14:paraId="4137DECB" w14:textId="77777777" w:rsidTr="00BD2B3E">
        <w:tc>
          <w:tcPr>
            <w:tcW w:w="625" w:type="dxa"/>
            <w:shd w:val="clear" w:color="auto" w:fill="auto"/>
          </w:tcPr>
          <w:p w14:paraId="4A91EF61" w14:textId="77777777" w:rsidR="00FE2E6C" w:rsidRPr="00970208" w:rsidRDefault="00FE2E6C" w:rsidP="00FE2E6C">
            <w:pPr>
              <w:rPr>
                <w:rFonts w:ascii="Arial" w:hAnsi="Arial" w:cs="Arial"/>
                <w:sz w:val="24"/>
                <w:szCs w:val="24"/>
              </w:rPr>
            </w:pPr>
          </w:p>
        </w:tc>
        <w:tc>
          <w:tcPr>
            <w:tcW w:w="540" w:type="dxa"/>
            <w:shd w:val="clear" w:color="auto" w:fill="auto"/>
          </w:tcPr>
          <w:p w14:paraId="5B9926A4" w14:textId="77777777" w:rsidR="00FE2E6C" w:rsidRPr="00970208" w:rsidRDefault="00FE2E6C" w:rsidP="00FE2E6C">
            <w:pPr>
              <w:rPr>
                <w:rFonts w:ascii="Arial" w:hAnsi="Arial" w:cs="Arial"/>
                <w:sz w:val="24"/>
                <w:szCs w:val="24"/>
              </w:rPr>
            </w:pPr>
            <w:r w:rsidRPr="00970208">
              <w:rPr>
                <w:rFonts w:ascii="Arial" w:hAnsi="Arial" w:cs="Arial"/>
                <w:sz w:val="24"/>
                <w:szCs w:val="24"/>
              </w:rPr>
              <w:t>a.</w:t>
            </w:r>
          </w:p>
        </w:tc>
        <w:tc>
          <w:tcPr>
            <w:tcW w:w="3509" w:type="dxa"/>
            <w:gridSpan w:val="2"/>
            <w:shd w:val="clear" w:color="auto" w:fill="auto"/>
          </w:tcPr>
          <w:p w14:paraId="1D6C4995" w14:textId="77777777" w:rsidR="00FE2E6C" w:rsidRPr="00970208" w:rsidRDefault="00FE2E6C" w:rsidP="00FE2E6C">
            <w:pPr>
              <w:rPr>
                <w:rFonts w:ascii="Arial" w:hAnsi="Arial" w:cs="Arial"/>
                <w:sz w:val="24"/>
                <w:szCs w:val="24"/>
              </w:rPr>
            </w:pPr>
            <w:r w:rsidRPr="00970208">
              <w:rPr>
                <w:rFonts w:ascii="Arial" w:hAnsi="Arial" w:cs="Arial"/>
                <w:sz w:val="24"/>
                <w:szCs w:val="24"/>
              </w:rPr>
              <w:t>Gross monthly wages</w:t>
            </w:r>
          </w:p>
        </w:tc>
        <w:tc>
          <w:tcPr>
            <w:tcW w:w="1558" w:type="dxa"/>
            <w:shd w:val="clear" w:color="auto" w:fill="auto"/>
          </w:tcPr>
          <w:p w14:paraId="5E4F9119"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2D7E6039"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643E3303"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785EADDF" w14:textId="77777777" w:rsidTr="00BD2B3E">
        <w:tc>
          <w:tcPr>
            <w:tcW w:w="625" w:type="dxa"/>
            <w:shd w:val="clear" w:color="auto" w:fill="auto"/>
          </w:tcPr>
          <w:p w14:paraId="176AF062" w14:textId="77777777" w:rsidR="00FE2E6C" w:rsidRPr="00970208" w:rsidRDefault="00FE2E6C" w:rsidP="00FE2E6C">
            <w:pPr>
              <w:rPr>
                <w:rFonts w:ascii="Arial" w:hAnsi="Arial" w:cs="Arial"/>
                <w:sz w:val="24"/>
                <w:szCs w:val="24"/>
              </w:rPr>
            </w:pPr>
          </w:p>
        </w:tc>
        <w:tc>
          <w:tcPr>
            <w:tcW w:w="540" w:type="dxa"/>
            <w:shd w:val="clear" w:color="auto" w:fill="auto"/>
          </w:tcPr>
          <w:p w14:paraId="7C94A2E2" w14:textId="77777777" w:rsidR="00FE2E6C" w:rsidRPr="00970208" w:rsidRDefault="00FE2E6C" w:rsidP="00FE2E6C">
            <w:pPr>
              <w:rPr>
                <w:rFonts w:ascii="Arial" w:hAnsi="Arial" w:cs="Arial"/>
                <w:sz w:val="24"/>
                <w:szCs w:val="24"/>
              </w:rPr>
            </w:pPr>
            <w:r w:rsidRPr="00970208">
              <w:rPr>
                <w:rFonts w:ascii="Arial" w:hAnsi="Arial" w:cs="Arial"/>
                <w:sz w:val="24"/>
                <w:szCs w:val="24"/>
              </w:rPr>
              <w:t>b.</w:t>
            </w:r>
          </w:p>
        </w:tc>
        <w:tc>
          <w:tcPr>
            <w:tcW w:w="3509" w:type="dxa"/>
            <w:gridSpan w:val="2"/>
            <w:shd w:val="clear" w:color="auto" w:fill="auto"/>
          </w:tcPr>
          <w:p w14:paraId="6D39BCA6" w14:textId="77777777" w:rsidR="00FE2E6C" w:rsidRPr="00970208" w:rsidRDefault="00FE2E6C" w:rsidP="00FE2E6C">
            <w:pPr>
              <w:rPr>
                <w:rFonts w:ascii="Arial" w:hAnsi="Arial" w:cs="Arial"/>
                <w:sz w:val="24"/>
                <w:szCs w:val="24"/>
              </w:rPr>
            </w:pPr>
            <w:r w:rsidRPr="00970208">
              <w:rPr>
                <w:rFonts w:ascii="Arial" w:hAnsi="Arial" w:cs="Arial"/>
                <w:sz w:val="24"/>
                <w:szCs w:val="24"/>
              </w:rPr>
              <w:t>Rental income</w:t>
            </w:r>
          </w:p>
        </w:tc>
        <w:tc>
          <w:tcPr>
            <w:tcW w:w="1558" w:type="dxa"/>
            <w:shd w:val="clear" w:color="auto" w:fill="auto"/>
          </w:tcPr>
          <w:p w14:paraId="5B071295"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3960B5B9"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4E283AA5"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1645F853" w14:textId="77777777" w:rsidTr="00BD2B3E">
        <w:tc>
          <w:tcPr>
            <w:tcW w:w="625" w:type="dxa"/>
            <w:shd w:val="clear" w:color="auto" w:fill="auto"/>
          </w:tcPr>
          <w:p w14:paraId="63412D5C" w14:textId="77777777" w:rsidR="00FE2E6C" w:rsidRPr="00970208" w:rsidRDefault="00FE2E6C" w:rsidP="00FE2E6C">
            <w:pPr>
              <w:rPr>
                <w:rFonts w:ascii="Arial" w:hAnsi="Arial" w:cs="Arial"/>
                <w:sz w:val="24"/>
                <w:szCs w:val="24"/>
              </w:rPr>
            </w:pPr>
          </w:p>
        </w:tc>
        <w:tc>
          <w:tcPr>
            <w:tcW w:w="540" w:type="dxa"/>
            <w:shd w:val="clear" w:color="auto" w:fill="auto"/>
          </w:tcPr>
          <w:p w14:paraId="56760B3F" w14:textId="77777777" w:rsidR="00FE2E6C" w:rsidRPr="00970208" w:rsidRDefault="00FE2E6C" w:rsidP="00FE2E6C">
            <w:pPr>
              <w:rPr>
                <w:rFonts w:ascii="Arial" w:hAnsi="Arial" w:cs="Arial"/>
                <w:sz w:val="24"/>
                <w:szCs w:val="24"/>
              </w:rPr>
            </w:pPr>
            <w:r w:rsidRPr="00970208">
              <w:rPr>
                <w:rFonts w:ascii="Arial" w:hAnsi="Arial" w:cs="Arial"/>
                <w:sz w:val="24"/>
                <w:szCs w:val="24"/>
              </w:rPr>
              <w:t>c.</w:t>
            </w:r>
          </w:p>
        </w:tc>
        <w:tc>
          <w:tcPr>
            <w:tcW w:w="3509" w:type="dxa"/>
            <w:gridSpan w:val="2"/>
            <w:shd w:val="clear" w:color="auto" w:fill="auto"/>
          </w:tcPr>
          <w:p w14:paraId="099A4E26" w14:textId="77777777" w:rsidR="00FE2E6C" w:rsidRPr="00970208" w:rsidRDefault="00FE2E6C" w:rsidP="00FE2E6C">
            <w:pPr>
              <w:rPr>
                <w:rFonts w:ascii="Arial" w:hAnsi="Arial" w:cs="Arial"/>
                <w:sz w:val="24"/>
                <w:szCs w:val="24"/>
              </w:rPr>
            </w:pPr>
            <w:r w:rsidRPr="00970208">
              <w:rPr>
                <w:rFonts w:ascii="Arial" w:hAnsi="Arial" w:cs="Arial"/>
                <w:sz w:val="24"/>
                <w:szCs w:val="24"/>
              </w:rPr>
              <w:t>Self-employment income</w:t>
            </w:r>
          </w:p>
        </w:tc>
        <w:tc>
          <w:tcPr>
            <w:tcW w:w="1558" w:type="dxa"/>
            <w:shd w:val="clear" w:color="auto" w:fill="auto"/>
          </w:tcPr>
          <w:p w14:paraId="7FB4CE9C"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56672976"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4EAE7832"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780C06D2" w14:textId="77777777" w:rsidTr="00BD2B3E">
        <w:tc>
          <w:tcPr>
            <w:tcW w:w="625" w:type="dxa"/>
            <w:shd w:val="clear" w:color="auto" w:fill="auto"/>
          </w:tcPr>
          <w:p w14:paraId="155439AF" w14:textId="77777777" w:rsidR="00FE2E6C" w:rsidRPr="00970208" w:rsidRDefault="00FE2E6C" w:rsidP="00FE2E6C">
            <w:pPr>
              <w:rPr>
                <w:rFonts w:ascii="Arial" w:hAnsi="Arial" w:cs="Arial"/>
                <w:sz w:val="24"/>
                <w:szCs w:val="24"/>
              </w:rPr>
            </w:pPr>
          </w:p>
        </w:tc>
        <w:tc>
          <w:tcPr>
            <w:tcW w:w="540" w:type="dxa"/>
            <w:shd w:val="clear" w:color="auto" w:fill="auto"/>
          </w:tcPr>
          <w:p w14:paraId="5B35A485" w14:textId="77777777" w:rsidR="00FE2E6C" w:rsidRPr="00970208" w:rsidRDefault="00FE2E6C" w:rsidP="00FE2E6C">
            <w:pPr>
              <w:rPr>
                <w:rFonts w:ascii="Arial" w:hAnsi="Arial" w:cs="Arial"/>
                <w:sz w:val="24"/>
                <w:szCs w:val="24"/>
              </w:rPr>
            </w:pPr>
            <w:r w:rsidRPr="00970208">
              <w:rPr>
                <w:rFonts w:ascii="Arial" w:hAnsi="Arial" w:cs="Arial"/>
                <w:sz w:val="24"/>
                <w:szCs w:val="24"/>
              </w:rPr>
              <w:t>d.</w:t>
            </w:r>
          </w:p>
        </w:tc>
        <w:tc>
          <w:tcPr>
            <w:tcW w:w="3509" w:type="dxa"/>
            <w:gridSpan w:val="2"/>
            <w:shd w:val="clear" w:color="auto" w:fill="auto"/>
          </w:tcPr>
          <w:p w14:paraId="33F57A21" w14:textId="77777777" w:rsidR="00FE2E6C" w:rsidRPr="00970208" w:rsidRDefault="00FE2E6C" w:rsidP="00FE2E6C">
            <w:pPr>
              <w:rPr>
                <w:rFonts w:ascii="Arial" w:hAnsi="Arial" w:cs="Arial"/>
                <w:sz w:val="24"/>
                <w:szCs w:val="24"/>
              </w:rPr>
            </w:pPr>
            <w:r w:rsidRPr="00970208">
              <w:rPr>
                <w:rFonts w:ascii="Arial" w:hAnsi="Arial" w:cs="Arial"/>
                <w:sz w:val="24"/>
                <w:szCs w:val="24"/>
              </w:rPr>
              <w:t>Dividends and interest</w:t>
            </w:r>
          </w:p>
        </w:tc>
        <w:tc>
          <w:tcPr>
            <w:tcW w:w="1558" w:type="dxa"/>
            <w:shd w:val="clear" w:color="auto" w:fill="auto"/>
          </w:tcPr>
          <w:p w14:paraId="6B5B0878"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1E60E48C"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062C9991"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1B0C7BEF" w14:textId="77777777" w:rsidTr="00BD2B3E">
        <w:tc>
          <w:tcPr>
            <w:tcW w:w="625" w:type="dxa"/>
            <w:shd w:val="clear" w:color="auto" w:fill="auto"/>
          </w:tcPr>
          <w:p w14:paraId="006E9A82" w14:textId="77777777" w:rsidR="00FE2E6C" w:rsidRPr="00970208" w:rsidRDefault="00FE2E6C" w:rsidP="00FE2E6C">
            <w:pPr>
              <w:rPr>
                <w:rFonts w:ascii="Arial" w:hAnsi="Arial" w:cs="Arial"/>
                <w:sz w:val="24"/>
                <w:szCs w:val="24"/>
              </w:rPr>
            </w:pPr>
          </w:p>
        </w:tc>
        <w:tc>
          <w:tcPr>
            <w:tcW w:w="540" w:type="dxa"/>
            <w:shd w:val="clear" w:color="auto" w:fill="auto"/>
          </w:tcPr>
          <w:p w14:paraId="2E2A1637" w14:textId="77777777" w:rsidR="00FE2E6C" w:rsidRPr="00970208" w:rsidRDefault="00FE2E6C" w:rsidP="00FE2E6C">
            <w:pPr>
              <w:rPr>
                <w:rFonts w:ascii="Arial" w:hAnsi="Arial" w:cs="Arial"/>
                <w:sz w:val="24"/>
                <w:szCs w:val="24"/>
              </w:rPr>
            </w:pPr>
            <w:r w:rsidRPr="00970208">
              <w:rPr>
                <w:rFonts w:ascii="Arial" w:hAnsi="Arial" w:cs="Arial"/>
                <w:sz w:val="24"/>
                <w:szCs w:val="24"/>
              </w:rPr>
              <w:t>e.</w:t>
            </w:r>
          </w:p>
        </w:tc>
        <w:tc>
          <w:tcPr>
            <w:tcW w:w="3509" w:type="dxa"/>
            <w:gridSpan w:val="2"/>
            <w:shd w:val="clear" w:color="auto" w:fill="auto"/>
          </w:tcPr>
          <w:p w14:paraId="1FA2FD2C" w14:textId="77777777" w:rsidR="00FE2E6C" w:rsidRPr="00970208" w:rsidRDefault="00FE2E6C" w:rsidP="00FE2E6C">
            <w:pPr>
              <w:rPr>
                <w:rFonts w:ascii="Arial" w:hAnsi="Arial" w:cs="Arial"/>
                <w:sz w:val="24"/>
                <w:szCs w:val="24"/>
              </w:rPr>
            </w:pPr>
            <w:r w:rsidRPr="00970208">
              <w:rPr>
                <w:rFonts w:ascii="Arial" w:hAnsi="Arial" w:cs="Arial"/>
                <w:sz w:val="24"/>
                <w:szCs w:val="24"/>
              </w:rPr>
              <w:t>Other income</w:t>
            </w:r>
          </w:p>
        </w:tc>
        <w:tc>
          <w:tcPr>
            <w:tcW w:w="1558" w:type="dxa"/>
            <w:shd w:val="clear" w:color="auto" w:fill="auto"/>
          </w:tcPr>
          <w:p w14:paraId="4AD74103"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3EE5DEE1"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13A4242D"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30B37577" w14:textId="77777777" w:rsidTr="00BD2B3E">
        <w:tc>
          <w:tcPr>
            <w:tcW w:w="625" w:type="dxa"/>
            <w:shd w:val="clear" w:color="auto" w:fill="auto"/>
          </w:tcPr>
          <w:p w14:paraId="48FB5265" w14:textId="77777777" w:rsidR="00FE2E6C" w:rsidRPr="00970208" w:rsidRDefault="00FE2E6C" w:rsidP="00FE2E6C">
            <w:pPr>
              <w:rPr>
                <w:rFonts w:ascii="Arial" w:hAnsi="Arial" w:cs="Arial"/>
                <w:sz w:val="24"/>
                <w:szCs w:val="24"/>
              </w:rPr>
            </w:pPr>
            <w:r w:rsidRPr="00970208">
              <w:rPr>
                <w:rFonts w:ascii="Arial" w:hAnsi="Arial" w:cs="Arial"/>
                <w:sz w:val="24"/>
                <w:szCs w:val="24"/>
              </w:rPr>
              <w:t>2.</w:t>
            </w:r>
          </w:p>
        </w:tc>
        <w:tc>
          <w:tcPr>
            <w:tcW w:w="4049" w:type="dxa"/>
            <w:gridSpan w:val="3"/>
            <w:shd w:val="clear" w:color="auto" w:fill="auto"/>
          </w:tcPr>
          <w:p w14:paraId="6C94CCF9" w14:textId="77777777" w:rsidR="00FE2E6C" w:rsidRPr="00970208" w:rsidRDefault="00FE2E6C" w:rsidP="00FE2E6C">
            <w:pPr>
              <w:rPr>
                <w:rFonts w:ascii="Arial" w:hAnsi="Arial" w:cs="Arial"/>
                <w:sz w:val="24"/>
                <w:szCs w:val="24"/>
              </w:rPr>
            </w:pPr>
            <w:r w:rsidRPr="00970208">
              <w:rPr>
                <w:rFonts w:ascii="Arial" w:hAnsi="Arial" w:cs="Arial"/>
                <w:sz w:val="24"/>
                <w:szCs w:val="24"/>
              </w:rPr>
              <w:t>Total gross monthly income</w:t>
            </w:r>
          </w:p>
        </w:tc>
        <w:tc>
          <w:tcPr>
            <w:tcW w:w="1558" w:type="dxa"/>
            <w:shd w:val="clear" w:color="auto" w:fill="auto"/>
          </w:tcPr>
          <w:p w14:paraId="238855F5"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40566841"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4DEA4DB2"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656DC72A" w14:textId="77777777" w:rsidTr="00BD2B3E">
        <w:tc>
          <w:tcPr>
            <w:tcW w:w="625" w:type="dxa"/>
            <w:shd w:val="clear" w:color="auto" w:fill="auto"/>
          </w:tcPr>
          <w:p w14:paraId="6FAE1ADD" w14:textId="77777777" w:rsidR="00FE2E6C" w:rsidRPr="00970208" w:rsidRDefault="00FE2E6C" w:rsidP="00FE2E6C">
            <w:pPr>
              <w:rPr>
                <w:rFonts w:ascii="Arial" w:hAnsi="Arial" w:cs="Arial"/>
                <w:sz w:val="24"/>
                <w:szCs w:val="24"/>
              </w:rPr>
            </w:pPr>
            <w:r w:rsidRPr="00970208">
              <w:rPr>
                <w:rFonts w:ascii="Arial" w:hAnsi="Arial" w:cs="Arial"/>
                <w:sz w:val="24"/>
                <w:szCs w:val="24"/>
              </w:rPr>
              <w:t>3.</w:t>
            </w:r>
          </w:p>
        </w:tc>
        <w:tc>
          <w:tcPr>
            <w:tcW w:w="4049" w:type="dxa"/>
            <w:gridSpan w:val="3"/>
            <w:shd w:val="clear" w:color="auto" w:fill="auto"/>
          </w:tcPr>
          <w:p w14:paraId="054978D0" w14:textId="77777777" w:rsidR="00FE2E6C" w:rsidRPr="00970208" w:rsidRDefault="00FE2E6C" w:rsidP="00FE2E6C">
            <w:pPr>
              <w:rPr>
                <w:rFonts w:ascii="Arial" w:hAnsi="Arial" w:cs="Arial"/>
                <w:sz w:val="24"/>
                <w:szCs w:val="24"/>
              </w:rPr>
            </w:pPr>
            <w:r w:rsidRPr="00970208">
              <w:rPr>
                <w:rFonts w:ascii="Arial" w:hAnsi="Arial" w:cs="Arial"/>
                <w:sz w:val="24"/>
                <w:szCs w:val="24"/>
              </w:rPr>
              <w:t>Payroll deductions</w:t>
            </w:r>
            <w:r w:rsidRPr="00970208">
              <w:rPr>
                <w:rFonts w:ascii="Arial" w:hAnsi="Arial" w:cs="Arial"/>
                <w:sz w:val="24"/>
                <w:szCs w:val="24"/>
                <w:vertAlign w:val="superscript"/>
              </w:rPr>
              <w:t>3</w:t>
            </w:r>
          </w:p>
        </w:tc>
        <w:tc>
          <w:tcPr>
            <w:tcW w:w="1558" w:type="dxa"/>
            <w:shd w:val="clear" w:color="auto" w:fill="auto"/>
          </w:tcPr>
          <w:p w14:paraId="6EAC8605"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6B9E7270"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38992002"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6635A94C" w14:textId="77777777" w:rsidTr="00BD2B3E">
        <w:tc>
          <w:tcPr>
            <w:tcW w:w="625" w:type="dxa"/>
            <w:shd w:val="clear" w:color="auto" w:fill="auto"/>
          </w:tcPr>
          <w:p w14:paraId="3F7E7950" w14:textId="77777777" w:rsidR="00FE2E6C" w:rsidRPr="00970208" w:rsidRDefault="00FE2E6C" w:rsidP="00FE2E6C">
            <w:pPr>
              <w:rPr>
                <w:rFonts w:ascii="Arial" w:hAnsi="Arial" w:cs="Arial"/>
                <w:sz w:val="24"/>
                <w:szCs w:val="24"/>
              </w:rPr>
            </w:pPr>
          </w:p>
        </w:tc>
        <w:tc>
          <w:tcPr>
            <w:tcW w:w="540" w:type="dxa"/>
            <w:shd w:val="clear" w:color="auto" w:fill="auto"/>
          </w:tcPr>
          <w:p w14:paraId="7200D0D8" w14:textId="77777777" w:rsidR="00FE2E6C" w:rsidRPr="00970208" w:rsidRDefault="00FE2E6C" w:rsidP="00FE2E6C">
            <w:pPr>
              <w:rPr>
                <w:rFonts w:ascii="Arial" w:hAnsi="Arial" w:cs="Arial"/>
                <w:sz w:val="24"/>
                <w:szCs w:val="24"/>
              </w:rPr>
            </w:pPr>
            <w:r w:rsidRPr="00970208">
              <w:rPr>
                <w:rFonts w:ascii="Arial" w:hAnsi="Arial" w:cs="Arial"/>
                <w:sz w:val="24"/>
                <w:szCs w:val="24"/>
              </w:rPr>
              <w:t>a.</w:t>
            </w:r>
          </w:p>
        </w:tc>
        <w:tc>
          <w:tcPr>
            <w:tcW w:w="3509" w:type="dxa"/>
            <w:gridSpan w:val="2"/>
            <w:shd w:val="clear" w:color="auto" w:fill="auto"/>
          </w:tcPr>
          <w:p w14:paraId="2458E60E" w14:textId="77777777" w:rsidR="00FE2E6C" w:rsidRPr="00970208" w:rsidRDefault="00FE2E6C" w:rsidP="00FE2E6C">
            <w:pPr>
              <w:rPr>
                <w:rFonts w:ascii="Arial" w:hAnsi="Arial" w:cs="Arial"/>
                <w:sz w:val="24"/>
                <w:szCs w:val="24"/>
              </w:rPr>
            </w:pPr>
            <w:r w:rsidRPr="00970208">
              <w:rPr>
                <w:rFonts w:ascii="Arial" w:hAnsi="Arial" w:cs="Arial"/>
                <w:sz w:val="24"/>
                <w:szCs w:val="24"/>
              </w:rPr>
              <w:t>Federal withholding</w:t>
            </w:r>
          </w:p>
        </w:tc>
        <w:tc>
          <w:tcPr>
            <w:tcW w:w="1558" w:type="dxa"/>
            <w:shd w:val="clear" w:color="auto" w:fill="auto"/>
          </w:tcPr>
          <w:p w14:paraId="017E7D08"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6C8F5C7E"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52DC3DA4"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6FF52BB1" w14:textId="77777777" w:rsidTr="00BD2B3E">
        <w:tc>
          <w:tcPr>
            <w:tcW w:w="625" w:type="dxa"/>
            <w:shd w:val="clear" w:color="auto" w:fill="auto"/>
          </w:tcPr>
          <w:p w14:paraId="33ACB7F4" w14:textId="77777777" w:rsidR="00FE2E6C" w:rsidRPr="00970208" w:rsidRDefault="00FE2E6C" w:rsidP="00FE2E6C">
            <w:pPr>
              <w:rPr>
                <w:rFonts w:ascii="Arial" w:hAnsi="Arial" w:cs="Arial"/>
                <w:sz w:val="24"/>
                <w:szCs w:val="24"/>
              </w:rPr>
            </w:pPr>
          </w:p>
        </w:tc>
        <w:tc>
          <w:tcPr>
            <w:tcW w:w="540" w:type="dxa"/>
            <w:shd w:val="clear" w:color="auto" w:fill="auto"/>
          </w:tcPr>
          <w:p w14:paraId="0419E256" w14:textId="77777777" w:rsidR="00FE2E6C" w:rsidRPr="00970208" w:rsidRDefault="00FE2E6C" w:rsidP="00FE2E6C">
            <w:pPr>
              <w:rPr>
                <w:rFonts w:ascii="Arial" w:hAnsi="Arial" w:cs="Arial"/>
                <w:sz w:val="24"/>
                <w:szCs w:val="24"/>
              </w:rPr>
            </w:pPr>
            <w:r w:rsidRPr="00970208">
              <w:rPr>
                <w:rFonts w:ascii="Arial" w:hAnsi="Arial" w:cs="Arial"/>
                <w:sz w:val="24"/>
                <w:szCs w:val="24"/>
              </w:rPr>
              <w:t>b.</w:t>
            </w:r>
          </w:p>
        </w:tc>
        <w:tc>
          <w:tcPr>
            <w:tcW w:w="3509" w:type="dxa"/>
            <w:gridSpan w:val="2"/>
            <w:shd w:val="clear" w:color="auto" w:fill="auto"/>
          </w:tcPr>
          <w:p w14:paraId="700CB6C9" w14:textId="77777777" w:rsidR="00FE2E6C" w:rsidRPr="00970208" w:rsidRDefault="00FE2E6C" w:rsidP="00FE2E6C">
            <w:pPr>
              <w:rPr>
                <w:rFonts w:ascii="Arial" w:hAnsi="Arial" w:cs="Arial"/>
                <w:sz w:val="24"/>
                <w:szCs w:val="24"/>
              </w:rPr>
            </w:pPr>
            <w:r w:rsidRPr="00970208">
              <w:rPr>
                <w:rFonts w:ascii="Arial" w:hAnsi="Arial" w:cs="Arial"/>
                <w:sz w:val="24"/>
                <w:szCs w:val="24"/>
              </w:rPr>
              <w:t>State withholding</w:t>
            </w:r>
          </w:p>
        </w:tc>
        <w:tc>
          <w:tcPr>
            <w:tcW w:w="1558" w:type="dxa"/>
            <w:shd w:val="clear" w:color="auto" w:fill="auto"/>
          </w:tcPr>
          <w:p w14:paraId="32CD2A0B"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03D2A691"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434CAF7D"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0D494D1F" w14:textId="77777777" w:rsidTr="00BD2B3E">
        <w:tc>
          <w:tcPr>
            <w:tcW w:w="625" w:type="dxa"/>
            <w:shd w:val="clear" w:color="auto" w:fill="auto"/>
          </w:tcPr>
          <w:p w14:paraId="2B9A2AF9" w14:textId="77777777" w:rsidR="00FE2E6C" w:rsidRPr="00970208" w:rsidRDefault="00FE2E6C" w:rsidP="00FE2E6C">
            <w:pPr>
              <w:rPr>
                <w:rFonts w:ascii="Arial" w:hAnsi="Arial" w:cs="Arial"/>
                <w:sz w:val="24"/>
                <w:szCs w:val="24"/>
              </w:rPr>
            </w:pPr>
          </w:p>
        </w:tc>
        <w:tc>
          <w:tcPr>
            <w:tcW w:w="540" w:type="dxa"/>
            <w:shd w:val="clear" w:color="auto" w:fill="auto"/>
          </w:tcPr>
          <w:p w14:paraId="546F6E18" w14:textId="77777777" w:rsidR="00FE2E6C" w:rsidRPr="00970208" w:rsidRDefault="00FE2E6C" w:rsidP="00FE2E6C">
            <w:pPr>
              <w:rPr>
                <w:rFonts w:ascii="Arial" w:hAnsi="Arial" w:cs="Arial"/>
                <w:sz w:val="24"/>
                <w:szCs w:val="24"/>
              </w:rPr>
            </w:pPr>
            <w:r w:rsidRPr="00970208">
              <w:rPr>
                <w:rFonts w:ascii="Arial" w:hAnsi="Arial" w:cs="Arial"/>
                <w:sz w:val="24"/>
                <w:szCs w:val="24"/>
              </w:rPr>
              <w:t>c.</w:t>
            </w:r>
          </w:p>
        </w:tc>
        <w:tc>
          <w:tcPr>
            <w:tcW w:w="3509" w:type="dxa"/>
            <w:gridSpan w:val="2"/>
            <w:shd w:val="clear" w:color="auto" w:fill="auto"/>
          </w:tcPr>
          <w:p w14:paraId="51DF6E2D" w14:textId="77777777" w:rsidR="00FE2E6C" w:rsidRPr="00970208" w:rsidRDefault="00FE2E6C" w:rsidP="00FE2E6C">
            <w:pPr>
              <w:rPr>
                <w:rFonts w:ascii="Arial" w:hAnsi="Arial" w:cs="Arial"/>
                <w:sz w:val="24"/>
                <w:szCs w:val="24"/>
              </w:rPr>
            </w:pPr>
            <w:r w:rsidRPr="00970208">
              <w:rPr>
                <w:rFonts w:ascii="Arial" w:hAnsi="Arial" w:cs="Arial"/>
                <w:sz w:val="24"/>
                <w:szCs w:val="24"/>
              </w:rPr>
              <w:t>Estimated tax payments</w:t>
            </w:r>
          </w:p>
        </w:tc>
        <w:tc>
          <w:tcPr>
            <w:tcW w:w="1558" w:type="dxa"/>
            <w:shd w:val="clear" w:color="auto" w:fill="auto"/>
          </w:tcPr>
          <w:p w14:paraId="03929DED"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2AC13DF4"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52727D9A"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55562FD0" w14:textId="77777777" w:rsidTr="00BD2B3E">
        <w:tc>
          <w:tcPr>
            <w:tcW w:w="625" w:type="dxa"/>
            <w:shd w:val="clear" w:color="auto" w:fill="auto"/>
          </w:tcPr>
          <w:p w14:paraId="50205F60" w14:textId="77777777" w:rsidR="00FE2E6C" w:rsidRPr="00970208" w:rsidRDefault="00FE2E6C" w:rsidP="00FE2E6C">
            <w:pPr>
              <w:rPr>
                <w:rFonts w:ascii="Arial" w:hAnsi="Arial" w:cs="Arial"/>
                <w:sz w:val="24"/>
                <w:szCs w:val="24"/>
              </w:rPr>
            </w:pPr>
          </w:p>
        </w:tc>
        <w:tc>
          <w:tcPr>
            <w:tcW w:w="540" w:type="dxa"/>
            <w:shd w:val="clear" w:color="auto" w:fill="auto"/>
          </w:tcPr>
          <w:p w14:paraId="04F7B9CC" w14:textId="77777777" w:rsidR="00FE2E6C" w:rsidRPr="00970208" w:rsidRDefault="00FE2E6C" w:rsidP="00FE2E6C">
            <w:pPr>
              <w:rPr>
                <w:rFonts w:ascii="Arial" w:hAnsi="Arial" w:cs="Arial"/>
                <w:sz w:val="24"/>
                <w:szCs w:val="24"/>
              </w:rPr>
            </w:pPr>
            <w:r w:rsidRPr="00970208">
              <w:rPr>
                <w:rFonts w:ascii="Arial" w:hAnsi="Arial" w:cs="Arial"/>
                <w:sz w:val="24"/>
                <w:szCs w:val="24"/>
              </w:rPr>
              <w:t>d.</w:t>
            </w:r>
          </w:p>
        </w:tc>
        <w:tc>
          <w:tcPr>
            <w:tcW w:w="3509" w:type="dxa"/>
            <w:gridSpan w:val="2"/>
            <w:shd w:val="clear" w:color="auto" w:fill="auto"/>
          </w:tcPr>
          <w:p w14:paraId="2E9F8B5F" w14:textId="77777777" w:rsidR="00FE2E6C" w:rsidRPr="00970208" w:rsidRDefault="00FE2E6C" w:rsidP="00FE2E6C">
            <w:pPr>
              <w:rPr>
                <w:rFonts w:ascii="Arial" w:hAnsi="Arial" w:cs="Arial"/>
                <w:sz w:val="24"/>
                <w:szCs w:val="24"/>
              </w:rPr>
            </w:pPr>
            <w:r w:rsidRPr="00970208">
              <w:rPr>
                <w:rFonts w:ascii="Arial" w:hAnsi="Arial" w:cs="Arial"/>
                <w:sz w:val="24"/>
                <w:szCs w:val="24"/>
              </w:rPr>
              <w:t>FICA</w:t>
            </w:r>
          </w:p>
        </w:tc>
        <w:tc>
          <w:tcPr>
            <w:tcW w:w="1558" w:type="dxa"/>
            <w:shd w:val="clear" w:color="auto" w:fill="auto"/>
          </w:tcPr>
          <w:p w14:paraId="39B28132"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10133229"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4B77FDF3"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5D227419" w14:textId="77777777" w:rsidTr="00BD2B3E">
        <w:tc>
          <w:tcPr>
            <w:tcW w:w="625" w:type="dxa"/>
            <w:shd w:val="clear" w:color="auto" w:fill="auto"/>
          </w:tcPr>
          <w:p w14:paraId="667524EA" w14:textId="77777777" w:rsidR="00FE2E6C" w:rsidRPr="00970208" w:rsidRDefault="00FE2E6C" w:rsidP="00FE2E6C">
            <w:pPr>
              <w:rPr>
                <w:rFonts w:ascii="Arial" w:hAnsi="Arial" w:cs="Arial"/>
                <w:sz w:val="24"/>
                <w:szCs w:val="24"/>
              </w:rPr>
            </w:pPr>
          </w:p>
        </w:tc>
        <w:tc>
          <w:tcPr>
            <w:tcW w:w="540" w:type="dxa"/>
            <w:shd w:val="clear" w:color="auto" w:fill="auto"/>
          </w:tcPr>
          <w:p w14:paraId="3716037E" w14:textId="77777777" w:rsidR="00FE2E6C" w:rsidRPr="00970208" w:rsidRDefault="00FE2E6C" w:rsidP="00FE2E6C">
            <w:pPr>
              <w:rPr>
                <w:rFonts w:ascii="Arial" w:hAnsi="Arial" w:cs="Arial"/>
                <w:sz w:val="24"/>
                <w:szCs w:val="24"/>
              </w:rPr>
            </w:pPr>
            <w:r w:rsidRPr="00970208">
              <w:rPr>
                <w:rFonts w:ascii="Arial" w:hAnsi="Arial" w:cs="Arial"/>
                <w:sz w:val="24"/>
                <w:szCs w:val="24"/>
              </w:rPr>
              <w:t>e.</w:t>
            </w:r>
          </w:p>
        </w:tc>
        <w:tc>
          <w:tcPr>
            <w:tcW w:w="3509" w:type="dxa"/>
            <w:gridSpan w:val="2"/>
            <w:shd w:val="clear" w:color="auto" w:fill="auto"/>
          </w:tcPr>
          <w:p w14:paraId="6290D47C" w14:textId="77777777" w:rsidR="00FE2E6C" w:rsidRPr="00970208" w:rsidRDefault="00FE2E6C" w:rsidP="00FE2E6C">
            <w:pPr>
              <w:rPr>
                <w:rFonts w:ascii="Arial" w:hAnsi="Arial" w:cs="Arial"/>
                <w:sz w:val="24"/>
                <w:szCs w:val="24"/>
              </w:rPr>
            </w:pPr>
            <w:r w:rsidRPr="00970208">
              <w:rPr>
                <w:rFonts w:ascii="Arial" w:hAnsi="Arial" w:cs="Arial"/>
                <w:sz w:val="24"/>
                <w:szCs w:val="24"/>
              </w:rPr>
              <w:t>Medicare</w:t>
            </w:r>
          </w:p>
        </w:tc>
        <w:tc>
          <w:tcPr>
            <w:tcW w:w="1558" w:type="dxa"/>
            <w:shd w:val="clear" w:color="auto" w:fill="auto"/>
          </w:tcPr>
          <w:p w14:paraId="69347F79"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1E0B2A6A"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2D66D5BD"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01AE4BFA" w14:textId="77777777" w:rsidTr="00BD2B3E">
        <w:tc>
          <w:tcPr>
            <w:tcW w:w="625" w:type="dxa"/>
            <w:shd w:val="clear" w:color="auto" w:fill="auto"/>
          </w:tcPr>
          <w:p w14:paraId="0DCCC504" w14:textId="77777777" w:rsidR="00FE2E6C" w:rsidRPr="00970208" w:rsidRDefault="00FE2E6C" w:rsidP="00FE2E6C">
            <w:pPr>
              <w:rPr>
                <w:rFonts w:ascii="Arial" w:hAnsi="Arial" w:cs="Arial"/>
                <w:sz w:val="24"/>
                <w:szCs w:val="24"/>
              </w:rPr>
            </w:pPr>
          </w:p>
        </w:tc>
        <w:tc>
          <w:tcPr>
            <w:tcW w:w="540" w:type="dxa"/>
            <w:shd w:val="clear" w:color="auto" w:fill="auto"/>
          </w:tcPr>
          <w:p w14:paraId="03AEED71" w14:textId="77777777" w:rsidR="00FE2E6C" w:rsidRPr="00970208" w:rsidRDefault="00FE2E6C" w:rsidP="00FE2E6C">
            <w:pPr>
              <w:rPr>
                <w:rFonts w:ascii="Arial" w:hAnsi="Arial" w:cs="Arial"/>
                <w:sz w:val="24"/>
                <w:szCs w:val="24"/>
              </w:rPr>
            </w:pPr>
            <w:r w:rsidRPr="00970208">
              <w:rPr>
                <w:rFonts w:ascii="Arial" w:hAnsi="Arial" w:cs="Arial"/>
                <w:sz w:val="24"/>
                <w:szCs w:val="24"/>
              </w:rPr>
              <w:t>f.</w:t>
            </w:r>
          </w:p>
        </w:tc>
        <w:tc>
          <w:tcPr>
            <w:tcW w:w="3509" w:type="dxa"/>
            <w:gridSpan w:val="2"/>
            <w:shd w:val="clear" w:color="auto" w:fill="auto"/>
          </w:tcPr>
          <w:p w14:paraId="68D7CA5C" w14:textId="77777777" w:rsidR="00FE2E6C" w:rsidRPr="00970208" w:rsidRDefault="00FE2E6C" w:rsidP="00FE2E6C">
            <w:pPr>
              <w:rPr>
                <w:rFonts w:ascii="Arial" w:hAnsi="Arial" w:cs="Arial"/>
                <w:sz w:val="24"/>
                <w:szCs w:val="24"/>
              </w:rPr>
            </w:pPr>
            <w:r w:rsidRPr="00970208">
              <w:rPr>
                <w:rFonts w:ascii="Arial" w:hAnsi="Arial" w:cs="Arial"/>
                <w:sz w:val="24"/>
                <w:szCs w:val="24"/>
              </w:rPr>
              <w:t>Health insurance</w:t>
            </w:r>
          </w:p>
        </w:tc>
        <w:tc>
          <w:tcPr>
            <w:tcW w:w="1558" w:type="dxa"/>
            <w:shd w:val="clear" w:color="auto" w:fill="auto"/>
          </w:tcPr>
          <w:p w14:paraId="397B221C"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43D85B39"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5E306562"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21FA2DF7" w14:textId="77777777" w:rsidTr="00970208">
        <w:tc>
          <w:tcPr>
            <w:tcW w:w="625" w:type="dxa"/>
            <w:shd w:val="clear" w:color="auto" w:fill="auto"/>
          </w:tcPr>
          <w:p w14:paraId="16A57477" w14:textId="77777777" w:rsidR="00FE2E6C" w:rsidRPr="00970208" w:rsidRDefault="00FE2E6C" w:rsidP="00FE2E6C">
            <w:pPr>
              <w:rPr>
                <w:rFonts w:ascii="Arial" w:hAnsi="Arial" w:cs="Arial"/>
                <w:sz w:val="24"/>
                <w:szCs w:val="24"/>
              </w:rPr>
            </w:pPr>
          </w:p>
        </w:tc>
        <w:tc>
          <w:tcPr>
            <w:tcW w:w="540" w:type="dxa"/>
            <w:shd w:val="clear" w:color="auto" w:fill="auto"/>
          </w:tcPr>
          <w:p w14:paraId="6471A703" w14:textId="77777777" w:rsidR="00FE2E6C" w:rsidRPr="00970208" w:rsidRDefault="00FE2E6C" w:rsidP="00FE2E6C">
            <w:pPr>
              <w:rPr>
                <w:rFonts w:ascii="Arial" w:hAnsi="Arial" w:cs="Arial"/>
                <w:sz w:val="24"/>
                <w:szCs w:val="24"/>
              </w:rPr>
            </w:pPr>
            <w:r w:rsidRPr="00970208">
              <w:rPr>
                <w:rFonts w:ascii="Arial" w:hAnsi="Arial" w:cs="Arial"/>
                <w:sz w:val="24"/>
                <w:szCs w:val="24"/>
              </w:rPr>
              <w:t>g.</w:t>
            </w:r>
          </w:p>
        </w:tc>
        <w:tc>
          <w:tcPr>
            <w:tcW w:w="3509" w:type="dxa"/>
            <w:gridSpan w:val="2"/>
            <w:shd w:val="clear" w:color="auto" w:fill="auto"/>
          </w:tcPr>
          <w:p w14:paraId="77210E41" w14:textId="77777777" w:rsidR="00FE2E6C" w:rsidRPr="00970208" w:rsidRDefault="00FE2E6C" w:rsidP="00FE2E6C">
            <w:pPr>
              <w:rPr>
                <w:rFonts w:ascii="Arial" w:hAnsi="Arial" w:cs="Arial"/>
                <w:sz w:val="24"/>
                <w:szCs w:val="24"/>
              </w:rPr>
            </w:pPr>
            <w:r w:rsidRPr="00970208">
              <w:rPr>
                <w:rFonts w:ascii="Arial" w:hAnsi="Arial" w:cs="Arial"/>
                <w:sz w:val="24"/>
                <w:szCs w:val="24"/>
              </w:rPr>
              <w:t>Life and disability insurance</w:t>
            </w:r>
          </w:p>
        </w:tc>
        <w:tc>
          <w:tcPr>
            <w:tcW w:w="1558" w:type="dxa"/>
            <w:shd w:val="clear" w:color="auto" w:fill="auto"/>
          </w:tcPr>
          <w:p w14:paraId="4A2CD098"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344B3029"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43835FAC"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6B8D9B4B" w14:textId="77777777" w:rsidTr="00970208">
        <w:tc>
          <w:tcPr>
            <w:tcW w:w="625" w:type="dxa"/>
            <w:shd w:val="clear" w:color="auto" w:fill="auto"/>
          </w:tcPr>
          <w:p w14:paraId="15C22676" w14:textId="77777777" w:rsidR="00FE2E6C" w:rsidRPr="00970208" w:rsidRDefault="00FE2E6C" w:rsidP="00FE2E6C">
            <w:pPr>
              <w:rPr>
                <w:rFonts w:ascii="Arial" w:hAnsi="Arial" w:cs="Arial"/>
                <w:sz w:val="24"/>
                <w:szCs w:val="24"/>
              </w:rPr>
            </w:pPr>
          </w:p>
        </w:tc>
        <w:tc>
          <w:tcPr>
            <w:tcW w:w="540" w:type="dxa"/>
            <w:shd w:val="clear" w:color="auto" w:fill="auto"/>
          </w:tcPr>
          <w:p w14:paraId="544A4C84" w14:textId="77777777" w:rsidR="00FE2E6C" w:rsidRPr="00970208" w:rsidRDefault="00FE2E6C" w:rsidP="00FE2E6C">
            <w:pPr>
              <w:rPr>
                <w:rFonts w:ascii="Arial" w:hAnsi="Arial" w:cs="Arial"/>
                <w:sz w:val="24"/>
                <w:szCs w:val="24"/>
              </w:rPr>
            </w:pPr>
            <w:r w:rsidRPr="00970208">
              <w:rPr>
                <w:rFonts w:ascii="Arial" w:hAnsi="Arial" w:cs="Arial"/>
                <w:sz w:val="24"/>
                <w:szCs w:val="24"/>
              </w:rPr>
              <w:t>h.</w:t>
            </w:r>
          </w:p>
        </w:tc>
        <w:tc>
          <w:tcPr>
            <w:tcW w:w="3509" w:type="dxa"/>
            <w:gridSpan w:val="2"/>
            <w:shd w:val="clear" w:color="auto" w:fill="auto"/>
          </w:tcPr>
          <w:p w14:paraId="41664104" w14:textId="77777777" w:rsidR="00FE2E6C" w:rsidRPr="00970208" w:rsidRDefault="00FE2E6C" w:rsidP="00FE2E6C">
            <w:pPr>
              <w:rPr>
                <w:rFonts w:ascii="Arial" w:hAnsi="Arial" w:cs="Arial"/>
                <w:sz w:val="24"/>
                <w:szCs w:val="24"/>
              </w:rPr>
            </w:pPr>
            <w:r w:rsidRPr="00970208">
              <w:rPr>
                <w:rFonts w:ascii="Arial" w:hAnsi="Arial" w:cs="Arial"/>
                <w:sz w:val="24"/>
                <w:szCs w:val="24"/>
              </w:rPr>
              <w:t>Union dues</w:t>
            </w:r>
          </w:p>
        </w:tc>
        <w:tc>
          <w:tcPr>
            <w:tcW w:w="1558" w:type="dxa"/>
            <w:shd w:val="clear" w:color="auto" w:fill="auto"/>
          </w:tcPr>
          <w:p w14:paraId="0AD900DC"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4202B98F"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tcBorders>
              <w:bottom w:val="single" w:sz="4" w:space="0" w:color="auto"/>
            </w:tcBorders>
            <w:shd w:val="clear" w:color="auto" w:fill="auto"/>
          </w:tcPr>
          <w:p w14:paraId="7D958148"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56E84E8C" w14:textId="77777777" w:rsidTr="00970208">
        <w:tc>
          <w:tcPr>
            <w:tcW w:w="625" w:type="dxa"/>
            <w:shd w:val="clear" w:color="auto" w:fill="auto"/>
          </w:tcPr>
          <w:p w14:paraId="328B7B11" w14:textId="77777777" w:rsidR="00FE2E6C" w:rsidRPr="00970208" w:rsidRDefault="00FE2E6C" w:rsidP="00FE2E6C">
            <w:pPr>
              <w:rPr>
                <w:rFonts w:ascii="Arial" w:hAnsi="Arial" w:cs="Arial"/>
                <w:sz w:val="24"/>
                <w:szCs w:val="24"/>
              </w:rPr>
            </w:pPr>
          </w:p>
        </w:tc>
        <w:tc>
          <w:tcPr>
            <w:tcW w:w="540" w:type="dxa"/>
            <w:shd w:val="clear" w:color="auto" w:fill="auto"/>
          </w:tcPr>
          <w:p w14:paraId="2BFD0787" w14:textId="77777777" w:rsidR="00FE2E6C" w:rsidRPr="00970208" w:rsidRDefault="00FE2E6C" w:rsidP="00FE2E6C">
            <w:pPr>
              <w:rPr>
                <w:rFonts w:ascii="Arial" w:hAnsi="Arial" w:cs="Arial"/>
                <w:sz w:val="24"/>
                <w:szCs w:val="24"/>
              </w:rPr>
            </w:pPr>
            <w:proofErr w:type="spellStart"/>
            <w:r w:rsidRPr="00970208">
              <w:rPr>
                <w:rFonts w:ascii="Arial" w:hAnsi="Arial" w:cs="Arial"/>
                <w:sz w:val="24"/>
                <w:szCs w:val="24"/>
              </w:rPr>
              <w:t>i</w:t>
            </w:r>
            <w:proofErr w:type="spellEnd"/>
            <w:r w:rsidRPr="00970208">
              <w:rPr>
                <w:rFonts w:ascii="Arial" w:hAnsi="Arial" w:cs="Arial"/>
                <w:sz w:val="24"/>
                <w:szCs w:val="24"/>
              </w:rPr>
              <w:t>.</w:t>
            </w:r>
          </w:p>
        </w:tc>
        <w:tc>
          <w:tcPr>
            <w:tcW w:w="3509" w:type="dxa"/>
            <w:gridSpan w:val="2"/>
            <w:shd w:val="clear" w:color="auto" w:fill="auto"/>
          </w:tcPr>
          <w:p w14:paraId="2516A368" w14:textId="77777777" w:rsidR="00FE2E6C" w:rsidRPr="00970208" w:rsidRDefault="00FE2E6C" w:rsidP="00FE2E6C">
            <w:pPr>
              <w:rPr>
                <w:rFonts w:ascii="Arial" w:hAnsi="Arial" w:cs="Arial"/>
                <w:sz w:val="24"/>
                <w:szCs w:val="24"/>
              </w:rPr>
            </w:pPr>
            <w:r w:rsidRPr="00970208">
              <w:rPr>
                <w:rFonts w:ascii="Arial" w:hAnsi="Arial" w:cs="Arial"/>
                <w:sz w:val="24"/>
                <w:szCs w:val="24"/>
              </w:rPr>
              <w:t>Mandatory retirement</w:t>
            </w:r>
          </w:p>
        </w:tc>
        <w:tc>
          <w:tcPr>
            <w:tcW w:w="1558" w:type="dxa"/>
            <w:shd w:val="clear" w:color="auto" w:fill="auto"/>
          </w:tcPr>
          <w:p w14:paraId="70878CB1"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1B2D602F"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tcBorders>
              <w:top w:val="single" w:sz="4" w:space="0" w:color="auto"/>
            </w:tcBorders>
            <w:shd w:val="clear" w:color="auto" w:fill="auto"/>
          </w:tcPr>
          <w:p w14:paraId="36CFA48C"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66BD9321" w14:textId="77777777" w:rsidTr="00BD2B3E">
        <w:tc>
          <w:tcPr>
            <w:tcW w:w="625" w:type="dxa"/>
            <w:shd w:val="clear" w:color="auto" w:fill="auto"/>
          </w:tcPr>
          <w:p w14:paraId="291A39D6" w14:textId="77777777" w:rsidR="00FE2E6C" w:rsidRPr="00970208" w:rsidRDefault="00FE2E6C" w:rsidP="00FE2E6C">
            <w:pPr>
              <w:rPr>
                <w:rFonts w:ascii="Arial" w:hAnsi="Arial" w:cs="Arial"/>
                <w:sz w:val="24"/>
                <w:szCs w:val="24"/>
              </w:rPr>
            </w:pPr>
          </w:p>
        </w:tc>
        <w:tc>
          <w:tcPr>
            <w:tcW w:w="540" w:type="dxa"/>
            <w:shd w:val="clear" w:color="auto" w:fill="auto"/>
          </w:tcPr>
          <w:p w14:paraId="6E298C93" w14:textId="77777777" w:rsidR="00FE2E6C" w:rsidRPr="00970208" w:rsidRDefault="00FE2E6C" w:rsidP="00FE2E6C">
            <w:pPr>
              <w:rPr>
                <w:rFonts w:ascii="Arial" w:hAnsi="Arial" w:cs="Arial"/>
                <w:sz w:val="24"/>
                <w:szCs w:val="24"/>
              </w:rPr>
            </w:pPr>
            <w:r w:rsidRPr="00970208">
              <w:rPr>
                <w:rFonts w:ascii="Arial" w:hAnsi="Arial" w:cs="Arial"/>
                <w:sz w:val="24"/>
                <w:szCs w:val="24"/>
              </w:rPr>
              <w:t>j.</w:t>
            </w:r>
          </w:p>
        </w:tc>
        <w:tc>
          <w:tcPr>
            <w:tcW w:w="3509" w:type="dxa"/>
            <w:gridSpan w:val="2"/>
            <w:shd w:val="clear" w:color="auto" w:fill="auto"/>
          </w:tcPr>
          <w:p w14:paraId="4B02C855" w14:textId="77777777" w:rsidR="00FE2E6C" w:rsidRPr="00970208" w:rsidRDefault="00FE2E6C" w:rsidP="00FE2E6C">
            <w:pPr>
              <w:rPr>
                <w:rFonts w:ascii="Arial" w:hAnsi="Arial" w:cs="Arial"/>
                <w:sz w:val="24"/>
                <w:szCs w:val="24"/>
              </w:rPr>
            </w:pPr>
            <w:r w:rsidRPr="00970208">
              <w:rPr>
                <w:rFonts w:ascii="Arial" w:hAnsi="Arial" w:cs="Arial"/>
                <w:sz w:val="24"/>
                <w:szCs w:val="24"/>
              </w:rPr>
              <w:t>Other</w:t>
            </w:r>
          </w:p>
        </w:tc>
        <w:tc>
          <w:tcPr>
            <w:tcW w:w="1558" w:type="dxa"/>
            <w:shd w:val="clear" w:color="auto" w:fill="auto"/>
          </w:tcPr>
          <w:p w14:paraId="44CC3221"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68AC003D"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299225B6"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7F7F4345" w14:textId="77777777" w:rsidTr="00BD2B3E">
        <w:tc>
          <w:tcPr>
            <w:tcW w:w="625" w:type="dxa"/>
            <w:shd w:val="clear" w:color="auto" w:fill="auto"/>
          </w:tcPr>
          <w:p w14:paraId="11C234EE" w14:textId="77777777" w:rsidR="00FE2E6C" w:rsidRPr="00970208" w:rsidRDefault="00FE2E6C" w:rsidP="00FE2E6C">
            <w:pPr>
              <w:rPr>
                <w:rFonts w:ascii="Arial" w:hAnsi="Arial" w:cs="Arial"/>
                <w:sz w:val="24"/>
                <w:szCs w:val="24"/>
              </w:rPr>
            </w:pPr>
            <w:r w:rsidRPr="00970208">
              <w:rPr>
                <w:rFonts w:ascii="Arial" w:hAnsi="Arial" w:cs="Arial"/>
                <w:sz w:val="24"/>
                <w:szCs w:val="24"/>
              </w:rPr>
              <w:t>4.</w:t>
            </w:r>
          </w:p>
        </w:tc>
        <w:tc>
          <w:tcPr>
            <w:tcW w:w="540" w:type="dxa"/>
            <w:shd w:val="clear" w:color="auto" w:fill="auto"/>
          </w:tcPr>
          <w:p w14:paraId="62753D11" w14:textId="77777777" w:rsidR="00FE2E6C" w:rsidRPr="00970208" w:rsidRDefault="00FE2E6C" w:rsidP="00FE2E6C">
            <w:pPr>
              <w:rPr>
                <w:rFonts w:ascii="Arial" w:hAnsi="Arial" w:cs="Arial"/>
                <w:sz w:val="24"/>
                <w:szCs w:val="24"/>
              </w:rPr>
            </w:pPr>
          </w:p>
        </w:tc>
        <w:tc>
          <w:tcPr>
            <w:tcW w:w="3509" w:type="dxa"/>
            <w:gridSpan w:val="2"/>
            <w:shd w:val="clear" w:color="auto" w:fill="auto"/>
          </w:tcPr>
          <w:p w14:paraId="46B48E44" w14:textId="77777777" w:rsidR="00FE2E6C" w:rsidRPr="00970208" w:rsidRDefault="00FE2E6C" w:rsidP="00FE2E6C">
            <w:pPr>
              <w:rPr>
                <w:rFonts w:ascii="Arial" w:hAnsi="Arial" w:cs="Arial"/>
                <w:sz w:val="24"/>
                <w:szCs w:val="24"/>
              </w:rPr>
            </w:pPr>
            <w:r w:rsidRPr="00970208">
              <w:rPr>
                <w:rFonts w:ascii="Arial" w:hAnsi="Arial" w:cs="Arial"/>
                <w:sz w:val="24"/>
                <w:szCs w:val="24"/>
              </w:rPr>
              <w:t>Total payroll deductions</w:t>
            </w:r>
            <w:r w:rsidRPr="00970208">
              <w:rPr>
                <w:rFonts w:ascii="Arial" w:hAnsi="Arial" w:cs="Arial"/>
                <w:sz w:val="24"/>
                <w:szCs w:val="24"/>
              </w:rPr>
              <w:br/>
              <w:t>(</w:t>
            </w:r>
            <w:r w:rsidRPr="00970208">
              <w:rPr>
                <w:rFonts w:ascii="Arial" w:hAnsi="Arial" w:cs="Arial"/>
                <w:i/>
                <w:iCs/>
                <w:sz w:val="24"/>
                <w:szCs w:val="24"/>
              </w:rPr>
              <w:t>Add items in #3</w:t>
            </w:r>
            <w:r w:rsidRPr="00970208">
              <w:rPr>
                <w:rFonts w:ascii="Arial" w:hAnsi="Arial" w:cs="Arial"/>
                <w:sz w:val="24"/>
                <w:szCs w:val="24"/>
              </w:rPr>
              <w:t>)</w:t>
            </w:r>
          </w:p>
        </w:tc>
        <w:tc>
          <w:tcPr>
            <w:tcW w:w="1558" w:type="dxa"/>
            <w:shd w:val="clear" w:color="auto" w:fill="auto"/>
          </w:tcPr>
          <w:p w14:paraId="17C29F6C"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206AA81C"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36C004A7"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43FF3DE7" w14:textId="77777777" w:rsidTr="00BD2B3E">
        <w:tc>
          <w:tcPr>
            <w:tcW w:w="625" w:type="dxa"/>
            <w:shd w:val="clear" w:color="auto" w:fill="auto"/>
          </w:tcPr>
          <w:p w14:paraId="5044AEA5" w14:textId="77777777" w:rsidR="00FE2E6C" w:rsidRPr="00970208" w:rsidRDefault="00FE2E6C" w:rsidP="00FE2E6C">
            <w:pPr>
              <w:rPr>
                <w:rFonts w:ascii="Arial" w:hAnsi="Arial" w:cs="Arial"/>
                <w:sz w:val="24"/>
                <w:szCs w:val="24"/>
              </w:rPr>
            </w:pPr>
            <w:r w:rsidRPr="00970208">
              <w:rPr>
                <w:rFonts w:ascii="Arial" w:hAnsi="Arial" w:cs="Arial"/>
                <w:sz w:val="24"/>
                <w:szCs w:val="24"/>
              </w:rPr>
              <w:t>5.</w:t>
            </w:r>
          </w:p>
        </w:tc>
        <w:tc>
          <w:tcPr>
            <w:tcW w:w="540" w:type="dxa"/>
            <w:shd w:val="clear" w:color="auto" w:fill="auto"/>
          </w:tcPr>
          <w:p w14:paraId="75ECBE17" w14:textId="77777777" w:rsidR="00FE2E6C" w:rsidRPr="00970208" w:rsidRDefault="00FE2E6C" w:rsidP="00FE2E6C">
            <w:pPr>
              <w:rPr>
                <w:rFonts w:ascii="Arial" w:hAnsi="Arial" w:cs="Arial"/>
                <w:sz w:val="24"/>
                <w:szCs w:val="24"/>
              </w:rPr>
            </w:pPr>
          </w:p>
        </w:tc>
        <w:tc>
          <w:tcPr>
            <w:tcW w:w="3509" w:type="dxa"/>
            <w:gridSpan w:val="2"/>
            <w:shd w:val="clear" w:color="auto" w:fill="auto"/>
          </w:tcPr>
          <w:p w14:paraId="16456381" w14:textId="77777777" w:rsidR="00FE2E6C" w:rsidRPr="00970208" w:rsidRDefault="00FE2E6C" w:rsidP="00FE2E6C">
            <w:pPr>
              <w:rPr>
                <w:rFonts w:ascii="Arial" w:hAnsi="Arial" w:cs="Arial"/>
                <w:sz w:val="24"/>
                <w:szCs w:val="24"/>
              </w:rPr>
            </w:pPr>
            <w:r w:rsidRPr="00970208">
              <w:rPr>
                <w:rFonts w:ascii="Arial" w:hAnsi="Arial" w:cs="Arial"/>
                <w:sz w:val="24"/>
                <w:szCs w:val="24"/>
              </w:rPr>
              <w:t>Net monthly income</w:t>
            </w:r>
            <w:r w:rsidRPr="00970208">
              <w:rPr>
                <w:rFonts w:ascii="Arial" w:hAnsi="Arial" w:cs="Arial"/>
                <w:sz w:val="24"/>
                <w:szCs w:val="24"/>
              </w:rPr>
              <w:br/>
              <w:t>(</w:t>
            </w:r>
            <w:r w:rsidRPr="00970208">
              <w:rPr>
                <w:rFonts w:ascii="Arial" w:hAnsi="Arial" w:cs="Arial"/>
                <w:i/>
                <w:iCs/>
                <w:sz w:val="24"/>
                <w:szCs w:val="24"/>
              </w:rPr>
              <w:t>Subtract Line 4 from Line 2</w:t>
            </w:r>
            <w:r w:rsidRPr="00970208">
              <w:rPr>
                <w:rFonts w:ascii="Arial" w:hAnsi="Arial" w:cs="Arial"/>
                <w:sz w:val="24"/>
                <w:szCs w:val="24"/>
              </w:rPr>
              <w:t>)</w:t>
            </w:r>
          </w:p>
        </w:tc>
        <w:tc>
          <w:tcPr>
            <w:tcW w:w="1558" w:type="dxa"/>
            <w:shd w:val="clear" w:color="auto" w:fill="auto"/>
          </w:tcPr>
          <w:p w14:paraId="7F071C1C"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4ECE4C9E"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5B5E1958"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41D5BC41" w14:textId="77777777" w:rsidTr="00BD2B3E">
        <w:tc>
          <w:tcPr>
            <w:tcW w:w="625" w:type="dxa"/>
            <w:shd w:val="clear" w:color="auto" w:fill="auto"/>
          </w:tcPr>
          <w:p w14:paraId="31F6A734" w14:textId="77777777" w:rsidR="00FE2E6C" w:rsidRPr="00970208" w:rsidRDefault="00FE2E6C" w:rsidP="00FE2E6C">
            <w:pPr>
              <w:rPr>
                <w:rFonts w:ascii="Arial" w:hAnsi="Arial" w:cs="Arial"/>
                <w:sz w:val="24"/>
                <w:szCs w:val="24"/>
              </w:rPr>
            </w:pPr>
            <w:r w:rsidRPr="00970208">
              <w:rPr>
                <w:rFonts w:ascii="Arial" w:hAnsi="Arial" w:cs="Arial"/>
                <w:sz w:val="24"/>
                <w:szCs w:val="24"/>
              </w:rPr>
              <w:t>6.</w:t>
            </w:r>
          </w:p>
        </w:tc>
        <w:tc>
          <w:tcPr>
            <w:tcW w:w="540" w:type="dxa"/>
            <w:shd w:val="clear" w:color="auto" w:fill="auto"/>
          </w:tcPr>
          <w:p w14:paraId="5E793906" w14:textId="77777777" w:rsidR="00FE2E6C" w:rsidRPr="00970208" w:rsidRDefault="00FE2E6C" w:rsidP="00FE2E6C">
            <w:pPr>
              <w:rPr>
                <w:rFonts w:ascii="Arial" w:hAnsi="Arial" w:cs="Arial"/>
                <w:sz w:val="24"/>
                <w:szCs w:val="24"/>
              </w:rPr>
            </w:pPr>
          </w:p>
        </w:tc>
        <w:tc>
          <w:tcPr>
            <w:tcW w:w="3509" w:type="dxa"/>
            <w:gridSpan w:val="2"/>
            <w:shd w:val="clear" w:color="auto" w:fill="auto"/>
          </w:tcPr>
          <w:p w14:paraId="6B8D91CA" w14:textId="77777777" w:rsidR="00FE2E6C" w:rsidRPr="00970208" w:rsidRDefault="00FE2E6C" w:rsidP="00FE2E6C">
            <w:pPr>
              <w:rPr>
                <w:rFonts w:ascii="Arial" w:hAnsi="Arial" w:cs="Arial"/>
                <w:sz w:val="24"/>
                <w:szCs w:val="24"/>
              </w:rPr>
            </w:pPr>
            <w:r w:rsidRPr="00970208">
              <w:rPr>
                <w:rFonts w:ascii="Arial" w:hAnsi="Arial" w:cs="Arial"/>
                <w:sz w:val="24"/>
                <w:szCs w:val="24"/>
              </w:rPr>
              <w:t>Monthly fixed expenses</w:t>
            </w:r>
            <w:r w:rsidRPr="00970208">
              <w:rPr>
                <w:rFonts w:ascii="Arial" w:hAnsi="Arial" w:cs="Arial"/>
                <w:sz w:val="24"/>
                <w:szCs w:val="24"/>
                <w:vertAlign w:val="superscript"/>
              </w:rPr>
              <w:t>4</w:t>
            </w:r>
            <w:r w:rsidRPr="00970208">
              <w:rPr>
                <w:rFonts w:ascii="Arial" w:hAnsi="Arial" w:cs="Arial"/>
                <w:sz w:val="24"/>
                <w:szCs w:val="24"/>
              </w:rPr>
              <w:t>:</w:t>
            </w:r>
          </w:p>
        </w:tc>
        <w:tc>
          <w:tcPr>
            <w:tcW w:w="1558" w:type="dxa"/>
            <w:shd w:val="clear" w:color="auto" w:fill="auto"/>
          </w:tcPr>
          <w:p w14:paraId="311EE0D4"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08A3F4F8"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14F97A4E"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22D75EEF" w14:textId="77777777" w:rsidTr="00BD2B3E">
        <w:tc>
          <w:tcPr>
            <w:tcW w:w="625" w:type="dxa"/>
            <w:shd w:val="clear" w:color="auto" w:fill="auto"/>
          </w:tcPr>
          <w:p w14:paraId="3FA3F31D" w14:textId="77777777" w:rsidR="00FE2E6C" w:rsidRPr="00970208" w:rsidRDefault="00FE2E6C" w:rsidP="00FE2E6C">
            <w:pPr>
              <w:rPr>
                <w:rFonts w:ascii="Arial" w:hAnsi="Arial" w:cs="Arial"/>
                <w:sz w:val="24"/>
                <w:szCs w:val="24"/>
              </w:rPr>
            </w:pPr>
          </w:p>
        </w:tc>
        <w:tc>
          <w:tcPr>
            <w:tcW w:w="540" w:type="dxa"/>
            <w:shd w:val="clear" w:color="auto" w:fill="auto"/>
          </w:tcPr>
          <w:p w14:paraId="0FB26FC9" w14:textId="77777777" w:rsidR="00FE2E6C" w:rsidRPr="00970208" w:rsidRDefault="00FE2E6C" w:rsidP="00FE2E6C">
            <w:pPr>
              <w:rPr>
                <w:rFonts w:ascii="Arial" w:hAnsi="Arial" w:cs="Arial"/>
                <w:sz w:val="24"/>
                <w:szCs w:val="24"/>
              </w:rPr>
            </w:pPr>
            <w:r w:rsidRPr="00970208">
              <w:rPr>
                <w:rFonts w:ascii="Arial" w:hAnsi="Arial" w:cs="Arial"/>
                <w:sz w:val="24"/>
                <w:szCs w:val="24"/>
              </w:rPr>
              <w:t>a.</w:t>
            </w:r>
          </w:p>
        </w:tc>
        <w:tc>
          <w:tcPr>
            <w:tcW w:w="3509" w:type="dxa"/>
            <w:gridSpan w:val="2"/>
            <w:shd w:val="clear" w:color="auto" w:fill="auto"/>
          </w:tcPr>
          <w:p w14:paraId="4B773A1A" w14:textId="77777777" w:rsidR="00FE2E6C" w:rsidRPr="00970208" w:rsidRDefault="00FE2E6C" w:rsidP="00FE2E6C">
            <w:pPr>
              <w:rPr>
                <w:rFonts w:ascii="Arial" w:hAnsi="Arial" w:cs="Arial"/>
                <w:sz w:val="24"/>
                <w:szCs w:val="24"/>
              </w:rPr>
            </w:pPr>
            <w:r w:rsidRPr="00970208">
              <w:rPr>
                <w:rFonts w:ascii="Arial" w:hAnsi="Arial" w:cs="Arial"/>
                <w:sz w:val="24"/>
                <w:szCs w:val="24"/>
              </w:rPr>
              <w:t>Residence</w:t>
            </w:r>
            <w:r w:rsidRPr="00970208">
              <w:rPr>
                <w:rFonts w:ascii="Arial" w:hAnsi="Arial" w:cs="Arial"/>
                <w:sz w:val="24"/>
                <w:szCs w:val="24"/>
                <w:vertAlign w:val="superscript"/>
              </w:rPr>
              <w:t>5</w:t>
            </w:r>
          </w:p>
        </w:tc>
        <w:tc>
          <w:tcPr>
            <w:tcW w:w="1558" w:type="dxa"/>
            <w:shd w:val="clear" w:color="auto" w:fill="auto"/>
          </w:tcPr>
          <w:p w14:paraId="37FCC73F"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77748085"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4B7356D7"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068482E2" w14:textId="77777777" w:rsidTr="00BD2B3E">
        <w:tc>
          <w:tcPr>
            <w:tcW w:w="625" w:type="dxa"/>
            <w:shd w:val="clear" w:color="auto" w:fill="auto"/>
          </w:tcPr>
          <w:p w14:paraId="3B61AEB9" w14:textId="77777777" w:rsidR="00FE2E6C" w:rsidRPr="00970208" w:rsidRDefault="00FE2E6C" w:rsidP="00FE2E6C">
            <w:pPr>
              <w:rPr>
                <w:rFonts w:ascii="Arial" w:hAnsi="Arial" w:cs="Arial"/>
                <w:sz w:val="24"/>
                <w:szCs w:val="24"/>
              </w:rPr>
            </w:pPr>
          </w:p>
        </w:tc>
        <w:tc>
          <w:tcPr>
            <w:tcW w:w="540" w:type="dxa"/>
            <w:shd w:val="clear" w:color="auto" w:fill="auto"/>
          </w:tcPr>
          <w:p w14:paraId="2D78B604" w14:textId="77777777" w:rsidR="00FE2E6C" w:rsidRPr="00970208" w:rsidRDefault="00FE2E6C" w:rsidP="00FE2E6C">
            <w:pPr>
              <w:rPr>
                <w:rFonts w:ascii="Arial" w:hAnsi="Arial" w:cs="Arial"/>
                <w:sz w:val="24"/>
                <w:szCs w:val="24"/>
              </w:rPr>
            </w:pPr>
            <w:r w:rsidRPr="00970208">
              <w:rPr>
                <w:rFonts w:ascii="Arial" w:hAnsi="Arial" w:cs="Arial"/>
                <w:sz w:val="24"/>
                <w:szCs w:val="24"/>
              </w:rPr>
              <w:t>b.</w:t>
            </w:r>
          </w:p>
        </w:tc>
        <w:tc>
          <w:tcPr>
            <w:tcW w:w="3509" w:type="dxa"/>
            <w:gridSpan w:val="2"/>
            <w:shd w:val="clear" w:color="auto" w:fill="auto"/>
          </w:tcPr>
          <w:p w14:paraId="0AEB83E2" w14:textId="77777777" w:rsidR="00FE2E6C" w:rsidRPr="00970208" w:rsidRDefault="00FE2E6C" w:rsidP="00FE2E6C">
            <w:pPr>
              <w:rPr>
                <w:rFonts w:ascii="Arial" w:hAnsi="Arial" w:cs="Arial"/>
                <w:sz w:val="24"/>
                <w:szCs w:val="24"/>
              </w:rPr>
            </w:pPr>
            <w:r w:rsidRPr="00970208">
              <w:rPr>
                <w:rFonts w:ascii="Arial" w:hAnsi="Arial" w:cs="Arial"/>
                <w:sz w:val="24"/>
                <w:szCs w:val="24"/>
              </w:rPr>
              <w:t>Utilities</w:t>
            </w:r>
            <w:r w:rsidRPr="00970208">
              <w:rPr>
                <w:rFonts w:ascii="Arial" w:hAnsi="Arial" w:cs="Arial"/>
                <w:sz w:val="24"/>
                <w:szCs w:val="24"/>
                <w:vertAlign w:val="superscript"/>
              </w:rPr>
              <w:t>6</w:t>
            </w:r>
          </w:p>
        </w:tc>
        <w:tc>
          <w:tcPr>
            <w:tcW w:w="1558" w:type="dxa"/>
            <w:shd w:val="clear" w:color="auto" w:fill="auto"/>
          </w:tcPr>
          <w:p w14:paraId="082F3312"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15C6F556"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0CBE95C6"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4F741866" w14:textId="77777777" w:rsidTr="00BD2B3E">
        <w:tc>
          <w:tcPr>
            <w:tcW w:w="625" w:type="dxa"/>
            <w:shd w:val="clear" w:color="auto" w:fill="auto"/>
          </w:tcPr>
          <w:p w14:paraId="249DC330" w14:textId="77777777" w:rsidR="00FE2E6C" w:rsidRPr="00970208" w:rsidRDefault="00FE2E6C" w:rsidP="00FE2E6C">
            <w:pPr>
              <w:rPr>
                <w:rFonts w:ascii="Arial" w:hAnsi="Arial" w:cs="Arial"/>
                <w:sz w:val="24"/>
                <w:szCs w:val="24"/>
              </w:rPr>
            </w:pPr>
          </w:p>
        </w:tc>
        <w:tc>
          <w:tcPr>
            <w:tcW w:w="540" w:type="dxa"/>
            <w:shd w:val="clear" w:color="auto" w:fill="auto"/>
          </w:tcPr>
          <w:p w14:paraId="5355CCEC" w14:textId="77777777" w:rsidR="00FE2E6C" w:rsidRPr="00970208" w:rsidRDefault="00FE2E6C" w:rsidP="00FE2E6C">
            <w:pPr>
              <w:rPr>
                <w:rFonts w:ascii="Arial" w:hAnsi="Arial" w:cs="Arial"/>
                <w:sz w:val="24"/>
                <w:szCs w:val="24"/>
              </w:rPr>
            </w:pPr>
            <w:r w:rsidRPr="00970208">
              <w:rPr>
                <w:rFonts w:ascii="Arial" w:hAnsi="Arial" w:cs="Arial"/>
                <w:sz w:val="24"/>
                <w:szCs w:val="24"/>
              </w:rPr>
              <w:t>c.</w:t>
            </w:r>
          </w:p>
        </w:tc>
        <w:tc>
          <w:tcPr>
            <w:tcW w:w="3509" w:type="dxa"/>
            <w:gridSpan w:val="2"/>
            <w:shd w:val="clear" w:color="auto" w:fill="auto"/>
          </w:tcPr>
          <w:p w14:paraId="1DA35453" w14:textId="77777777" w:rsidR="00FE2E6C" w:rsidRPr="00970208" w:rsidRDefault="00FE2E6C" w:rsidP="00FE2E6C">
            <w:pPr>
              <w:rPr>
                <w:rFonts w:ascii="Arial" w:hAnsi="Arial" w:cs="Arial"/>
                <w:sz w:val="24"/>
                <w:szCs w:val="24"/>
              </w:rPr>
            </w:pPr>
            <w:r w:rsidRPr="00970208">
              <w:rPr>
                <w:rFonts w:ascii="Arial" w:hAnsi="Arial" w:cs="Arial"/>
                <w:sz w:val="24"/>
                <w:szCs w:val="24"/>
              </w:rPr>
              <w:t>Car payments</w:t>
            </w:r>
          </w:p>
        </w:tc>
        <w:tc>
          <w:tcPr>
            <w:tcW w:w="1558" w:type="dxa"/>
            <w:shd w:val="clear" w:color="auto" w:fill="auto"/>
          </w:tcPr>
          <w:p w14:paraId="1DE6BEC9"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3831D533"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6ACCD77F"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7C030DEC" w14:textId="77777777" w:rsidTr="00BD2B3E">
        <w:tc>
          <w:tcPr>
            <w:tcW w:w="625" w:type="dxa"/>
            <w:shd w:val="clear" w:color="auto" w:fill="auto"/>
          </w:tcPr>
          <w:p w14:paraId="33D8E53C" w14:textId="77777777" w:rsidR="00FE2E6C" w:rsidRPr="00970208" w:rsidRDefault="00FE2E6C" w:rsidP="00FE2E6C">
            <w:pPr>
              <w:rPr>
                <w:rFonts w:ascii="Arial" w:hAnsi="Arial" w:cs="Arial"/>
                <w:sz w:val="24"/>
                <w:szCs w:val="24"/>
              </w:rPr>
            </w:pPr>
          </w:p>
        </w:tc>
        <w:tc>
          <w:tcPr>
            <w:tcW w:w="540" w:type="dxa"/>
            <w:shd w:val="clear" w:color="auto" w:fill="auto"/>
          </w:tcPr>
          <w:p w14:paraId="22DF0305" w14:textId="77777777" w:rsidR="00FE2E6C" w:rsidRPr="00970208" w:rsidRDefault="00FE2E6C" w:rsidP="00FE2E6C">
            <w:pPr>
              <w:rPr>
                <w:rFonts w:ascii="Arial" w:hAnsi="Arial" w:cs="Arial"/>
                <w:sz w:val="24"/>
                <w:szCs w:val="24"/>
              </w:rPr>
            </w:pPr>
            <w:r w:rsidRPr="00970208">
              <w:rPr>
                <w:rFonts w:ascii="Arial" w:hAnsi="Arial" w:cs="Arial"/>
                <w:sz w:val="24"/>
                <w:szCs w:val="24"/>
              </w:rPr>
              <w:t>d.</w:t>
            </w:r>
          </w:p>
        </w:tc>
        <w:tc>
          <w:tcPr>
            <w:tcW w:w="3509" w:type="dxa"/>
            <w:gridSpan w:val="2"/>
            <w:shd w:val="clear" w:color="auto" w:fill="auto"/>
          </w:tcPr>
          <w:p w14:paraId="60839096" w14:textId="77777777" w:rsidR="00FE2E6C" w:rsidRPr="00970208" w:rsidRDefault="00FE2E6C" w:rsidP="00FE2E6C">
            <w:pPr>
              <w:rPr>
                <w:rFonts w:ascii="Arial" w:hAnsi="Arial" w:cs="Arial"/>
                <w:sz w:val="24"/>
                <w:szCs w:val="24"/>
              </w:rPr>
            </w:pPr>
            <w:r w:rsidRPr="00970208">
              <w:rPr>
                <w:rFonts w:ascii="Arial" w:hAnsi="Arial" w:cs="Arial"/>
                <w:sz w:val="24"/>
                <w:szCs w:val="24"/>
              </w:rPr>
              <w:t>Insurance premiums</w:t>
            </w:r>
          </w:p>
        </w:tc>
        <w:tc>
          <w:tcPr>
            <w:tcW w:w="1558" w:type="dxa"/>
            <w:shd w:val="clear" w:color="auto" w:fill="auto"/>
          </w:tcPr>
          <w:p w14:paraId="324EA60E"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0E453F94"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11A4D81A"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175B8610" w14:textId="77777777" w:rsidTr="00BD2B3E">
        <w:tc>
          <w:tcPr>
            <w:tcW w:w="625" w:type="dxa"/>
            <w:shd w:val="clear" w:color="auto" w:fill="auto"/>
          </w:tcPr>
          <w:p w14:paraId="1C3A0495" w14:textId="77777777" w:rsidR="00FE2E6C" w:rsidRPr="00970208" w:rsidRDefault="00FE2E6C" w:rsidP="00FE2E6C">
            <w:pPr>
              <w:rPr>
                <w:rFonts w:ascii="Arial" w:hAnsi="Arial" w:cs="Arial"/>
                <w:sz w:val="24"/>
                <w:szCs w:val="24"/>
              </w:rPr>
            </w:pPr>
          </w:p>
        </w:tc>
        <w:tc>
          <w:tcPr>
            <w:tcW w:w="540" w:type="dxa"/>
            <w:shd w:val="clear" w:color="auto" w:fill="auto"/>
          </w:tcPr>
          <w:p w14:paraId="78CE86B1" w14:textId="77777777" w:rsidR="00FE2E6C" w:rsidRPr="00970208" w:rsidRDefault="00FE2E6C" w:rsidP="00FE2E6C">
            <w:pPr>
              <w:rPr>
                <w:rFonts w:ascii="Arial" w:hAnsi="Arial" w:cs="Arial"/>
                <w:sz w:val="24"/>
                <w:szCs w:val="24"/>
              </w:rPr>
            </w:pPr>
          </w:p>
        </w:tc>
        <w:tc>
          <w:tcPr>
            <w:tcW w:w="3509" w:type="dxa"/>
            <w:gridSpan w:val="2"/>
            <w:shd w:val="clear" w:color="auto" w:fill="auto"/>
          </w:tcPr>
          <w:p w14:paraId="261227D8" w14:textId="77777777" w:rsidR="00FE2E6C" w:rsidRPr="00970208" w:rsidRDefault="00FE2E6C" w:rsidP="00FE2E6C">
            <w:pPr>
              <w:rPr>
                <w:rFonts w:ascii="Arial" w:hAnsi="Arial" w:cs="Arial"/>
                <w:sz w:val="24"/>
                <w:szCs w:val="24"/>
              </w:rPr>
            </w:pPr>
            <w:r w:rsidRPr="00970208">
              <w:rPr>
                <w:rFonts w:ascii="Arial" w:hAnsi="Arial" w:cs="Arial"/>
                <w:sz w:val="24"/>
                <w:szCs w:val="24"/>
              </w:rPr>
              <w:t xml:space="preserve">(1) Car or </w:t>
            </w:r>
            <w:proofErr w:type="gramStart"/>
            <w:r w:rsidRPr="00970208">
              <w:rPr>
                <w:rFonts w:ascii="Arial" w:hAnsi="Arial" w:cs="Arial"/>
                <w:sz w:val="24"/>
                <w:szCs w:val="24"/>
              </w:rPr>
              <w:t>other</w:t>
            </w:r>
            <w:proofErr w:type="gramEnd"/>
            <w:r w:rsidRPr="00970208">
              <w:rPr>
                <w:rFonts w:ascii="Arial" w:hAnsi="Arial" w:cs="Arial"/>
                <w:sz w:val="24"/>
                <w:szCs w:val="24"/>
              </w:rPr>
              <w:t xml:space="preserve"> vehicle</w:t>
            </w:r>
          </w:p>
        </w:tc>
        <w:tc>
          <w:tcPr>
            <w:tcW w:w="1558" w:type="dxa"/>
            <w:shd w:val="clear" w:color="auto" w:fill="auto"/>
          </w:tcPr>
          <w:p w14:paraId="218F408B"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0FABDB62"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4F0BEBA2"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1E8DB08B" w14:textId="77777777" w:rsidTr="00BD2B3E">
        <w:tc>
          <w:tcPr>
            <w:tcW w:w="625" w:type="dxa"/>
            <w:shd w:val="clear" w:color="auto" w:fill="auto"/>
          </w:tcPr>
          <w:p w14:paraId="2D32CFFB" w14:textId="77777777" w:rsidR="00FE2E6C" w:rsidRPr="00970208" w:rsidRDefault="00FE2E6C" w:rsidP="00FE2E6C">
            <w:pPr>
              <w:rPr>
                <w:rFonts w:ascii="Arial" w:hAnsi="Arial" w:cs="Arial"/>
                <w:sz w:val="24"/>
                <w:szCs w:val="24"/>
              </w:rPr>
            </w:pPr>
          </w:p>
        </w:tc>
        <w:tc>
          <w:tcPr>
            <w:tcW w:w="540" w:type="dxa"/>
            <w:shd w:val="clear" w:color="auto" w:fill="auto"/>
          </w:tcPr>
          <w:p w14:paraId="1161A48E" w14:textId="77777777" w:rsidR="00FE2E6C" w:rsidRPr="00970208" w:rsidRDefault="00FE2E6C" w:rsidP="00FE2E6C">
            <w:pPr>
              <w:rPr>
                <w:rFonts w:ascii="Arial" w:hAnsi="Arial" w:cs="Arial"/>
                <w:sz w:val="24"/>
                <w:szCs w:val="24"/>
              </w:rPr>
            </w:pPr>
          </w:p>
        </w:tc>
        <w:tc>
          <w:tcPr>
            <w:tcW w:w="3509" w:type="dxa"/>
            <w:gridSpan w:val="2"/>
            <w:shd w:val="clear" w:color="auto" w:fill="auto"/>
          </w:tcPr>
          <w:p w14:paraId="69F2A34A" w14:textId="77777777" w:rsidR="00FE2E6C" w:rsidRPr="00970208" w:rsidRDefault="00FE2E6C" w:rsidP="00FE2E6C">
            <w:pPr>
              <w:rPr>
                <w:rFonts w:ascii="Arial" w:hAnsi="Arial" w:cs="Arial"/>
                <w:sz w:val="24"/>
                <w:szCs w:val="24"/>
              </w:rPr>
            </w:pPr>
            <w:r w:rsidRPr="00970208">
              <w:rPr>
                <w:rFonts w:ascii="Arial" w:hAnsi="Arial" w:cs="Arial"/>
                <w:sz w:val="24"/>
                <w:szCs w:val="24"/>
              </w:rPr>
              <w:t>(2) Life</w:t>
            </w:r>
            <w:r w:rsidRPr="00970208">
              <w:rPr>
                <w:rFonts w:ascii="Arial" w:hAnsi="Arial" w:cs="Arial"/>
                <w:sz w:val="24"/>
                <w:szCs w:val="24"/>
                <w:vertAlign w:val="superscript"/>
              </w:rPr>
              <w:t>7</w:t>
            </w:r>
          </w:p>
        </w:tc>
        <w:tc>
          <w:tcPr>
            <w:tcW w:w="1558" w:type="dxa"/>
            <w:shd w:val="clear" w:color="auto" w:fill="auto"/>
          </w:tcPr>
          <w:p w14:paraId="1C6F4792"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74195EEA"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0C5B1DAA"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08254E2D" w14:textId="77777777" w:rsidTr="00BD2B3E">
        <w:tc>
          <w:tcPr>
            <w:tcW w:w="625" w:type="dxa"/>
            <w:shd w:val="clear" w:color="auto" w:fill="auto"/>
          </w:tcPr>
          <w:p w14:paraId="3CBA774C" w14:textId="77777777" w:rsidR="00FE2E6C" w:rsidRPr="00970208" w:rsidRDefault="00FE2E6C" w:rsidP="00FE2E6C">
            <w:pPr>
              <w:rPr>
                <w:rFonts w:ascii="Arial" w:hAnsi="Arial" w:cs="Arial"/>
                <w:sz w:val="24"/>
                <w:szCs w:val="24"/>
              </w:rPr>
            </w:pPr>
          </w:p>
        </w:tc>
        <w:tc>
          <w:tcPr>
            <w:tcW w:w="540" w:type="dxa"/>
            <w:shd w:val="clear" w:color="auto" w:fill="auto"/>
          </w:tcPr>
          <w:p w14:paraId="587F7E4B" w14:textId="77777777" w:rsidR="00FE2E6C" w:rsidRPr="00970208" w:rsidRDefault="00FE2E6C" w:rsidP="00FE2E6C">
            <w:pPr>
              <w:rPr>
                <w:rFonts w:ascii="Arial" w:hAnsi="Arial" w:cs="Arial"/>
                <w:sz w:val="24"/>
                <w:szCs w:val="24"/>
              </w:rPr>
            </w:pPr>
          </w:p>
        </w:tc>
        <w:tc>
          <w:tcPr>
            <w:tcW w:w="3509" w:type="dxa"/>
            <w:gridSpan w:val="2"/>
            <w:shd w:val="clear" w:color="auto" w:fill="auto"/>
          </w:tcPr>
          <w:p w14:paraId="2E1CDB5D" w14:textId="77777777" w:rsidR="00FE2E6C" w:rsidRPr="00970208" w:rsidRDefault="00FE2E6C" w:rsidP="00FE2E6C">
            <w:pPr>
              <w:rPr>
                <w:rFonts w:ascii="Arial" w:hAnsi="Arial" w:cs="Arial"/>
                <w:sz w:val="24"/>
                <w:szCs w:val="24"/>
              </w:rPr>
            </w:pPr>
            <w:r w:rsidRPr="00970208">
              <w:rPr>
                <w:rFonts w:ascii="Arial" w:hAnsi="Arial" w:cs="Arial"/>
                <w:sz w:val="24"/>
                <w:szCs w:val="24"/>
              </w:rPr>
              <w:t>(3) Health</w:t>
            </w:r>
            <w:r w:rsidRPr="00970208">
              <w:rPr>
                <w:rFonts w:ascii="Arial" w:hAnsi="Arial" w:cs="Arial"/>
                <w:sz w:val="24"/>
                <w:szCs w:val="24"/>
                <w:vertAlign w:val="superscript"/>
              </w:rPr>
              <w:t>7</w:t>
            </w:r>
          </w:p>
        </w:tc>
        <w:tc>
          <w:tcPr>
            <w:tcW w:w="1558" w:type="dxa"/>
            <w:shd w:val="clear" w:color="auto" w:fill="auto"/>
          </w:tcPr>
          <w:p w14:paraId="241849A4"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52CDDDA9"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3EBD885E"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28EE4B70" w14:textId="77777777" w:rsidTr="00BD2B3E">
        <w:tc>
          <w:tcPr>
            <w:tcW w:w="625" w:type="dxa"/>
            <w:shd w:val="clear" w:color="auto" w:fill="auto"/>
          </w:tcPr>
          <w:p w14:paraId="1A34C787" w14:textId="77777777" w:rsidR="00FE2E6C" w:rsidRPr="00970208" w:rsidRDefault="00FE2E6C" w:rsidP="00FE2E6C">
            <w:pPr>
              <w:rPr>
                <w:rFonts w:ascii="Arial" w:hAnsi="Arial" w:cs="Arial"/>
                <w:sz w:val="24"/>
                <w:szCs w:val="24"/>
              </w:rPr>
            </w:pPr>
          </w:p>
        </w:tc>
        <w:tc>
          <w:tcPr>
            <w:tcW w:w="540" w:type="dxa"/>
            <w:shd w:val="clear" w:color="auto" w:fill="auto"/>
          </w:tcPr>
          <w:p w14:paraId="75D73BD7" w14:textId="77777777" w:rsidR="00FE2E6C" w:rsidRPr="00970208" w:rsidRDefault="00FE2E6C" w:rsidP="00FE2E6C">
            <w:pPr>
              <w:rPr>
                <w:rFonts w:ascii="Arial" w:hAnsi="Arial" w:cs="Arial"/>
                <w:sz w:val="24"/>
                <w:szCs w:val="24"/>
              </w:rPr>
            </w:pPr>
          </w:p>
        </w:tc>
        <w:tc>
          <w:tcPr>
            <w:tcW w:w="3509" w:type="dxa"/>
            <w:gridSpan w:val="2"/>
            <w:shd w:val="clear" w:color="auto" w:fill="auto"/>
          </w:tcPr>
          <w:p w14:paraId="5D1F90FA" w14:textId="77777777" w:rsidR="00FE2E6C" w:rsidRPr="00970208" w:rsidRDefault="00FE2E6C" w:rsidP="00FE2E6C">
            <w:pPr>
              <w:rPr>
                <w:rFonts w:ascii="Arial" w:hAnsi="Arial" w:cs="Arial"/>
                <w:sz w:val="24"/>
                <w:szCs w:val="24"/>
              </w:rPr>
            </w:pPr>
            <w:r w:rsidRPr="00970208">
              <w:rPr>
                <w:rFonts w:ascii="Arial" w:hAnsi="Arial" w:cs="Arial"/>
                <w:sz w:val="24"/>
                <w:szCs w:val="24"/>
              </w:rPr>
              <w:t>(4) Homeowners</w:t>
            </w:r>
            <w:r w:rsidRPr="00970208">
              <w:rPr>
                <w:rFonts w:ascii="Arial" w:hAnsi="Arial" w:cs="Arial"/>
                <w:sz w:val="24"/>
                <w:szCs w:val="24"/>
                <w:vertAlign w:val="superscript"/>
              </w:rPr>
              <w:t>8</w:t>
            </w:r>
            <w:r w:rsidRPr="00970208">
              <w:rPr>
                <w:rFonts w:ascii="Arial" w:hAnsi="Arial" w:cs="Arial"/>
                <w:sz w:val="24"/>
                <w:szCs w:val="24"/>
              </w:rPr>
              <w:t xml:space="preserve"> or renters</w:t>
            </w:r>
          </w:p>
        </w:tc>
        <w:tc>
          <w:tcPr>
            <w:tcW w:w="1558" w:type="dxa"/>
            <w:shd w:val="clear" w:color="auto" w:fill="auto"/>
          </w:tcPr>
          <w:p w14:paraId="1F09B9FD"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5330D95A"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140F459D"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303A1F3B" w14:textId="77777777" w:rsidTr="00BD2B3E">
        <w:tc>
          <w:tcPr>
            <w:tcW w:w="625" w:type="dxa"/>
            <w:shd w:val="clear" w:color="auto" w:fill="auto"/>
          </w:tcPr>
          <w:p w14:paraId="58D0D264" w14:textId="77777777" w:rsidR="00FE2E6C" w:rsidRPr="00970208" w:rsidRDefault="00FE2E6C" w:rsidP="00FE2E6C">
            <w:pPr>
              <w:rPr>
                <w:rFonts w:ascii="Arial" w:hAnsi="Arial" w:cs="Arial"/>
                <w:sz w:val="24"/>
                <w:szCs w:val="24"/>
              </w:rPr>
            </w:pPr>
          </w:p>
        </w:tc>
        <w:tc>
          <w:tcPr>
            <w:tcW w:w="540" w:type="dxa"/>
            <w:shd w:val="clear" w:color="auto" w:fill="auto"/>
          </w:tcPr>
          <w:p w14:paraId="5E2423D6" w14:textId="77777777" w:rsidR="00FE2E6C" w:rsidRPr="00970208" w:rsidRDefault="00FE2E6C" w:rsidP="00FE2E6C">
            <w:pPr>
              <w:rPr>
                <w:rFonts w:ascii="Arial" w:hAnsi="Arial" w:cs="Arial"/>
                <w:sz w:val="24"/>
                <w:szCs w:val="24"/>
              </w:rPr>
            </w:pPr>
          </w:p>
        </w:tc>
        <w:tc>
          <w:tcPr>
            <w:tcW w:w="3509" w:type="dxa"/>
            <w:gridSpan w:val="2"/>
            <w:shd w:val="clear" w:color="auto" w:fill="auto"/>
          </w:tcPr>
          <w:p w14:paraId="2B7FBCF5" w14:textId="77777777" w:rsidR="00FE2E6C" w:rsidRPr="00970208" w:rsidRDefault="00FE2E6C" w:rsidP="00FE2E6C">
            <w:pPr>
              <w:rPr>
                <w:rFonts w:ascii="Arial" w:hAnsi="Arial" w:cs="Arial"/>
                <w:sz w:val="24"/>
                <w:szCs w:val="24"/>
              </w:rPr>
            </w:pPr>
            <w:r w:rsidRPr="00970208">
              <w:rPr>
                <w:rFonts w:ascii="Arial" w:hAnsi="Arial" w:cs="Arial"/>
                <w:sz w:val="24"/>
                <w:szCs w:val="24"/>
              </w:rPr>
              <w:t>(5) Other</w:t>
            </w:r>
          </w:p>
        </w:tc>
        <w:tc>
          <w:tcPr>
            <w:tcW w:w="1558" w:type="dxa"/>
            <w:shd w:val="clear" w:color="auto" w:fill="auto"/>
          </w:tcPr>
          <w:p w14:paraId="5E80D247"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0F0FCE61"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6C6D17E2"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5D2BA1B8" w14:textId="77777777" w:rsidTr="00BD2B3E">
        <w:tc>
          <w:tcPr>
            <w:tcW w:w="625" w:type="dxa"/>
            <w:shd w:val="clear" w:color="auto" w:fill="auto"/>
          </w:tcPr>
          <w:p w14:paraId="40CCE417" w14:textId="77777777" w:rsidR="00FE2E6C" w:rsidRPr="00970208" w:rsidRDefault="00FE2E6C" w:rsidP="00FE2E6C">
            <w:pPr>
              <w:rPr>
                <w:rFonts w:ascii="Arial" w:hAnsi="Arial" w:cs="Arial"/>
                <w:sz w:val="24"/>
                <w:szCs w:val="24"/>
              </w:rPr>
            </w:pPr>
          </w:p>
        </w:tc>
        <w:tc>
          <w:tcPr>
            <w:tcW w:w="540" w:type="dxa"/>
            <w:shd w:val="clear" w:color="auto" w:fill="auto"/>
          </w:tcPr>
          <w:p w14:paraId="0F570F0A" w14:textId="77777777" w:rsidR="00FE2E6C" w:rsidRPr="00970208" w:rsidRDefault="00FE2E6C" w:rsidP="00FE2E6C">
            <w:pPr>
              <w:rPr>
                <w:rFonts w:ascii="Arial" w:hAnsi="Arial" w:cs="Arial"/>
                <w:sz w:val="24"/>
                <w:szCs w:val="24"/>
              </w:rPr>
            </w:pPr>
            <w:r w:rsidRPr="00970208">
              <w:rPr>
                <w:rFonts w:ascii="Arial" w:hAnsi="Arial" w:cs="Arial"/>
                <w:sz w:val="24"/>
                <w:szCs w:val="24"/>
              </w:rPr>
              <w:t>e.</w:t>
            </w:r>
          </w:p>
        </w:tc>
        <w:tc>
          <w:tcPr>
            <w:tcW w:w="3509" w:type="dxa"/>
            <w:gridSpan w:val="2"/>
            <w:shd w:val="clear" w:color="auto" w:fill="auto"/>
          </w:tcPr>
          <w:p w14:paraId="19E8AD74" w14:textId="77777777" w:rsidR="00FE2E6C" w:rsidRPr="00970208" w:rsidRDefault="00FE2E6C" w:rsidP="00FE2E6C">
            <w:pPr>
              <w:rPr>
                <w:rFonts w:ascii="Arial" w:hAnsi="Arial" w:cs="Arial"/>
                <w:sz w:val="24"/>
                <w:szCs w:val="24"/>
              </w:rPr>
            </w:pPr>
            <w:r w:rsidRPr="00970208">
              <w:rPr>
                <w:rFonts w:ascii="Arial" w:hAnsi="Arial" w:cs="Arial"/>
                <w:sz w:val="24"/>
                <w:szCs w:val="24"/>
              </w:rPr>
              <w:t>Day care</w:t>
            </w:r>
            <w:r w:rsidRPr="00970208">
              <w:rPr>
                <w:rFonts w:ascii="Arial" w:hAnsi="Arial" w:cs="Arial"/>
                <w:sz w:val="24"/>
                <w:szCs w:val="24"/>
                <w:vertAlign w:val="superscript"/>
              </w:rPr>
              <w:t>9</w:t>
            </w:r>
          </w:p>
        </w:tc>
        <w:tc>
          <w:tcPr>
            <w:tcW w:w="1558" w:type="dxa"/>
            <w:shd w:val="clear" w:color="auto" w:fill="auto"/>
          </w:tcPr>
          <w:p w14:paraId="0E53052C"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21FA2E25"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15C90E05"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3649B1CE" w14:textId="77777777" w:rsidTr="00BD2B3E">
        <w:tc>
          <w:tcPr>
            <w:tcW w:w="625" w:type="dxa"/>
            <w:shd w:val="clear" w:color="auto" w:fill="auto"/>
          </w:tcPr>
          <w:p w14:paraId="6DE7E9C1" w14:textId="77777777" w:rsidR="00FE2E6C" w:rsidRPr="00970208" w:rsidRDefault="00FE2E6C" w:rsidP="00FE2E6C">
            <w:pPr>
              <w:rPr>
                <w:rFonts w:ascii="Arial" w:hAnsi="Arial" w:cs="Arial"/>
                <w:sz w:val="24"/>
                <w:szCs w:val="24"/>
              </w:rPr>
            </w:pPr>
          </w:p>
        </w:tc>
        <w:tc>
          <w:tcPr>
            <w:tcW w:w="540" w:type="dxa"/>
            <w:shd w:val="clear" w:color="auto" w:fill="auto"/>
          </w:tcPr>
          <w:p w14:paraId="74FF901D" w14:textId="77777777" w:rsidR="00FE2E6C" w:rsidRPr="00970208" w:rsidRDefault="00FE2E6C" w:rsidP="00FE2E6C">
            <w:pPr>
              <w:rPr>
                <w:rFonts w:ascii="Arial" w:hAnsi="Arial" w:cs="Arial"/>
                <w:sz w:val="24"/>
                <w:szCs w:val="24"/>
              </w:rPr>
            </w:pPr>
            <w:r w:rsidRPr="00970208">
              <w:rPr>
                <w:rFonts w:ascii="Arial" w:hAnsi="Arial" w:cs="Arial"/>
                <w:sz w:val="24"/>
                <w:szCs w:val="24"/>
              </w:rPr>
              <w:t>f.</w:t>
            </w:r>
          </w:p>
        </w:tc>
        <w:tc>
          <w:tcPr>
            <w:tcW w:w="3509" w:type="dxa"/>
            <w:gridSpan w:val="2"/>
            <w:shd w:val="clear" w:color="auto" w:fill="auto"/>
          </w:tcPr>
          <w:p w14:paraId="0B48A43F" w14:textId="77777777" w:rsidR="00FE2E6C" w:rsidRPr="00970208" w:rsidRDefault="00FE2E6C" w:rsidP="00FE2E6C">
            <w:pPr>
              <w:rPr>
                <w:rFonts w:ascii="Arial" w:hAnsi="Arial" w:cs="Arial"/>
                <w:sz w:val="24"/>
                <w:szCs w:val="24"/>
              </w:rPr>
            </w:pPr>
            <w:r w:rsidRPr="00970208">
              <w:rPr>
                <w:rFonts w:ascii="Arial" w:hAnsi="Arial" w:cs="Arial"/>
                <w:sz w:val="24"/>
                <w:szCs w:val="24"/>
              </w:rPr>
              <w:t>Credit card payments</w:t>
            </w:r>
            <w:r w:rsidRPr="00970208">
              <w:rPr>
                <w:rFonts w:ascii="Arial" w:hAnsi="Arial" w:cs="Arial"/>
                <w:sz w:val="24"/>
                <w:szCs w:val="24"/>
                <w:vertAlign w:val="superscript"/>
              </w:rPr>
              <w:t>10</w:t>
            </w:r>
          </w:p>
        </w:tc>
        <w:tc>
          <w:tcPr>
            <w:tcW w:w="1558" w:type="dxa"/>
            <w:shd w:val="clear" w:color="auto" w:fill="auto"/>
          </w:tcPr>
          <w:p w14:paraId="7CD1B42A"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13F9A0B4"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6A96CD2A"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305E833C" w14:textId="77777777" w:rsidTr="00BD2B3E">
        <w:tc>
          <w:tcPr>
            <w:tcW w:w="625" w:type="dxa"/>
            <w:shd w:val="clear" w:color="auto" w:fill="auto"/>
          </w:tcPr>
          <w:p w14:paraId="4436F4BE" w14:textId="77777777" w:rsidR="00FE2E6C" w:rsidRPr="00970208" w:rsidRDefault="00FE2E6C" w:rsidP="00FE2E6C">
            <w:pPr>
              <w:rPr>
                <w:rFonts w:ascii="Arial" w:hAnsi="Arial" w:cs="Arial"/>
                <w:sz w:val="24"/>
                <w:szCs w:val="24"/>
              </w:rPr>
            </w:pPr>
          </w:p>
        </w:tc>
        <w:tc>
          <w:tcPr>
            <w:tcW w:w="540" w:type="dxa"/>
            <w:shd w:val="clear" w:color="auto" w:fill="auto"/>
          </w:tcPr>
          <w:p w14:paraId="0B57ECC0" w14:textId="77777777" w:rsidR="00FE2E6C" w:rsidRPr="00970208" w:rsidRDefault="00FE2E6C" w:rsidP="00FE2E6C">
            <w:pPr>
              <w:rPr>
                <w:rFonts w:ascii="Arial" w:hAnsi="Arial" w:cs="Arial"/>
                <w:sz w:val="24"/>
                <w:szCs w:val="24"/>
              </w:rPr>
            </w:pPr>
            <w:r w:rsidRPr="00970208">
              <w:rPr>
                <w:rFonts w:ascii="Arial" w:hAnsi="Arial" w:cs="Arial"/>
                <w:sz w:val="24"/>
                <w:szCs w:val="24"/>
              </w:rPr>
              <w:t>g.</w:t>
            </w:r>
          </w:p>
        </w:tc>
        <w:tc>
          <w:tcPr>
            <w:tcW w:w="3509" w:type="dxa"/>
            <w:gridSpan w:val="2"/>
            <w:shd w:val="clear" w:color="auto" w:fill="auto"/>
          </w:tcPr>
          <w:p w14:paraId="47223F6A" w14:textId="77777777" w:rsidR="00FE2E6C" w:rsidRPr="00970208" w:rsidRDefault="00FE2E6C" w:rsidP="00FE2E6C">
            <w:pPr>
              <w:rPr>
                <w:rFonts w:ascii="Arial" w:hAnsi="Arial" w:cs="Arial"/>
                <w:sz w:val="24"/>
                <w:szCs w:val="24"/>
              </w:rPr>
            </w:pPr>
            <w:r w:rsidRPr="00970208">
              <w:rPr>
                <w:rFonts w:ascii="Arial" w:hAnsi="Arial" w:cs="Arial"/>
                <w:sz w:val="24"/>
                <w:szCs w:val="24"/>
              </w:rPr>
              <w:t>Loan payments</w:t>
            </w:r>
          </w:p>
        </w:tc>
        <w:tc>
          <w:tcPr>
            <w:tcW w:w="1558" w:type="dxa"/>
            <w:shd w:val="clear" w:color="auto" w:fill="auto"/>
          </w:tcPr>
          <w:p w14:paraId="07E7B228"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5EAA6A8B"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4AC6314F"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221B25A0" w14:textId="77777777" w:rsidTr="00BD2B3E">
        <w:tc>
          <w:tcPr>
            <w:tcW w:w="625" w:type="dxa"/>
            <w:shd w:val="clear" w:color="auto" w:fill="auto"/>
          </w:tcPr>
          <w:p w14:paraId="34DD5EFA" w14:textId="77777777" w:rsidR="00FE2E6C" w:rsidRPr="00970208" w:rsidRDefault="00FE2E6C" w:rsidP="00FE2E6C">
            <w:pPr>
              <w:rPr>
                <w:rFonts w:ascii="Arial" w:hAnsi="Arial" w:cs="Arial"/>
                <w:sz w:val="24"/>
                <w:szCs w:val="24"/>
              </w:rPr>
            </w:pPr>
          </w:p>
        </w:tc>
        <w:tc>
          <w:tcPr>
            <w:tcW w:w="540" w:type="dxa"/>
            <w:shd w:val="clear" w:color="auto" w:fill="auto"/>
          </w:tcPr>
          <w:p w14:paraId="2B916FEB" w14:textId="77777777" w:rsidR="00FE2E6C" w:rsidRPr="00970208" w:rsidRDefault="00FE2E6C" w:rsidP="00FE2E6C">
            <w:pPr>
              <w:rPr>
                <w:rFonts w:ascii="Arial" w:hAnsi="Arial" w:cs="Arial"/>
                <w:sz w:val="24"/>
                <w:szCs w:val="24"/>
              </w:rPr>
            </w:pPr>
            <w:r w:rsidRPr="00970208">
              <w:rPr>
                <w:rFonts w:ascii="Arial" w:hAnsi="Arial" w:cs="Arial"/>
                <w:sz w:val="24"/>
                <w:szCs w:val="24"/>
              </w:rPr>
              <w:t>h.</w:t>
            </w:r>
          </w:p>
        </w:tc>
        <w:tc>
          <w:tcPr>
            <w:tcW w:w="3509" w:type="dxa"/>
            <w:gridSpan w:val="2"/>
            <w:shd w:val="clear" w:color="auto" w:fill="auto"/>
          </w:tcPr>
          <w:p w14:paraId="057F4EB6" w14:textId="77777777" w:rsidR="00FE2E6C" w:rsidRPr="00970208" w:rsidRDefault="00FE2E6C" w:rsidP="00FE2E6C">
            <w:pPr>
              <w:rPr>
                <w:rFonts w:ascii="Arial" w:hAnsi="Arial" w:cs="Arial"/>
                <w:sz w:val="24"/>
                <w:szCs w:val="24"/>
              </w:rPr>
            </w:pPr>
            <w:r w:rsidRPr="00970208">
              <w:rPr>
                <w:rFonts w:ascii="Arial" w:hAnsi="Arial" w:cs="Arial"/>
                <w:sz w:val="24"/>
                <w:szCs w:val="24"/>
              </w:rPr>
              <w:t>Child support payments</w:t>
            </w:r>
            <w:r w:rsidRPr="00970208">
              <w:rPr>
                <w:rFonts w:ascii="Arial" w:hAnsi="Arial" w:cs="Arial"/>
                <w:sz w:val="24"/>
                <w:szCs w:val="24"/>
                <w:vertAlign w:val="superscript"/>
              </w:rPr>
              <w:t>11</w:t>
            </w:r>
          </w:p>
        </w:tc>
        <w:tc>
          <w:tcPr>
            <w:tcW w:w="1558" w:type="dxa"/>
            <w:shd w:val="clear" w:color="auto" w:fill="auto"/>
          </w:tcPr>
          <w:p w14:paraId="7FFB4267"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652F62A6"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65E8769C"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0EF0DE2A" w14:textId="77777777" w:rsidTr="00BD2B3E">
        <w:tc>
          <w:tcPr>
            <w:tcW w:w="625" w:type="dxa"/>
            <w:shd w:val="clear" w:color="auto" w:fill="auto"/>
          </w:tcPr>
          <w:p w14:paraId="067F34A2" w14:textId="77777777" w:rsidR="00FE2E6C" w:rsidRPr="00970208" w:rsidRDefault="00FE2E6C" w:rsidP="00FE2E6C">
            <w:pPr>
              <w:rPr>
                <w:rFonts w:ascii="Arial" w:hAnsi="Arial" w:cs="Arial"/>
                <w:sz w:val="24"/>
                <w:szCs w:val="24"/>
              </w:rPr>
            </w:pPr>
          </w:p>
        </w:tc>
        <w:tc>
          <w:tcPr>
            <w:tcW w:w="540" w:type="dxa"/>
            <w:shd w:val="clear" w:color="auto" w:fill="auto"/>
          </w:tcPr>
          <w:p w14:paraId="5912E598" w14:textId="77777777" w:rsidR="00FE2E6C" w:rsidRPr="00970208" w:rsidRDefault="00FE2E6C" w:rsidP="00FE2E6C">
            <w:pPr>
              <w:rPr>
                <w:rFonts w:ascii="Arial" w:hAnsi="Arial" w:cs="Arial"/>
                <w:sz w:val="24"/>
                <w:szCs w:val="24"/>
              </w:rPr>
            </w:pPr>
            <w:proofErr w:type="spellStart"/>
            <w:r w:rsidRPr="00970208">
              <w:rPr>
                <w:rFonts w:ascii="Arial" w:hAnsi="Arial" w:cs="Arial"/>
                <w:sz w:val="24"/>
                <w:szCs w:val="24"/>
              </w:rPr>
              <w:t>i</w:t>
            </w:r>
            <w:proofErr w:type="spellEnd"/>
            <w:r w:rsidRPr="00970208">
              <w:rPr>
                <w:rFonts w:ascii="Arial" w:hAnsi="Arial" w:cs="Arial"/>
                <w:sz w:val="24"/>
                <w:szCs w:val="24"/>
              </w:rPr>
              <w:t>.</w:t>
            </w:r>
          </w:p>
        </w:tc>
        <w:tc>
          <w:tcPr>
            <w:tcW w:w="3509" w:type="dxa"/>
            <w:gridSpan w:val="2"/>
            <w:shd w:val="clear" w:color="auto" w:fill="auto"/>
          </w:tcPr>
          <w:p w14:paraId="44FEE1A5" w14:textId="77777777" w:rsidR="00FE2E6C" w:rsidRPr="00970208" w:rsidRDefault="00FE2E6C" w:rsidP="00FE2E6C">
            <w:pPr>
              <w:rPr>
                <w:rFonts w:ascii="Arial" w:hAnsi="Arial" w:cs="Arial"/>
                <w:sz w:val="24"/>
                <w:szCs w:val="24"/>
              </w:rPr>
            </w:pPr>
            <w:r w:rsidRPr="00970208">
              <w:rPr>
                <w:rFonts w:ascii="Arial" w:hAnsi="Arial" w:cs="Arial"/>
                <w:sz w:val="24"/>
                <w:szCs w:val="24"/>
              </w:rPr>
              <w:t>Medical</w:t>
            </w:r>
          </w:p>
        </w:tc>
        <w:tc>
          <w:tcPr>
            <w:tcW w:w="1558" w:type="dxa"/>
            <w:shd w:val="clear" w:color="auto" w:fill="auto"/>
          </w:tcPr>
          <w:p w14:paraId="0123403A"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406396E9"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47A13812"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50E41806" w14:textId="77777777" w:rsidTr="00BD2B3E">
        <w:tc>
          <w:tcPr>
            <w:tcW w:w="625" w:type="dxa"/>
            <w:shd w:val="clear" w:color="auto" w:fill="auto"/>
          </w:tcPr>
          <w:p w14:paraId="498799A5" w14:textId="77777777" w:rsidR="00FE2E6C" w:rsidRPr="00970208" w:rsidRDefault="00FE2E6C" w:rsidP="00FE2E6C">
            <w:pPr>
              <w:rPr>
                <w:rFonts w:ascii="Arial" w:hAnsi="Arial" w:cs="Arial"/>
                <w:sz w:val="24"/>
                <w:szCs w:val="24"/>
              </w:rPr>
            </w:pPr>
          </w:p>
        </w:tc>
        <w:tc>
          <w:tcPr>
            <w:tcW w:w="540" w:type="dxa"/>
            <w:shd w:val="clear" w:color="auto" w:fill="auto"/>
          </w:tcPr>
          <w:p w14:paraId="721E251B" w14:textId="77777777" w:rsidR="00FE2E6C" w:rsidRPr="00970208" w:rsidRDefault="00FE2E6C" w:rsidP="00FE2E6C">
            <w:pPr>
              <w:rPr>
                <w:rFonts w:ascii="Arial" w:hAnsi="Arial" w:cs="Arial"/>
                <w:sz w:val="24"/>
                <w:szCs w:val="24"/>
              </w:rPr>
            </w:pPr>
            <w:r w:rsidRPr="00970208">
              <w:rPr>
                <w:rFonts w:ascii="Arial" w:hAnsi="Arial" w:cs="Arial"/>
                <w:sz w:val="24"/>
                <w:szCs w:val="24"/>
              </w:rPr>
              <w:t>j.</w:t>
            </w:r>
          </w:p>
        </w:tc>
        <w:tc>
          <w:tcPr>
            <w:tcW w:w="3509" w:type="dxa"/>
            <w:gridSpan w:val="2"/>
            <w:shd w:val="clear" w:color="auto" w:fill="auto"/>
          </w:tcPr>
          <w:p w14:paraId="098278AB" w14:textId="77777777" w:rsidR="00FE2E6C" w:rsidRPr="00970208" w:rsidRDefault="00FE2E6C" w:rsidP="00FE2E6C">
            <w:pPr>
              <w:rPr>
                <w:rFonts w:ascii="Arial" w:hAnsi="Arial" w:cs="Arial"/>
                <w:sz w:val="24"/>
                <w:szCs w:val="24"/>
              </w:rPr>
            </w:pPr>
            <w:r w:rsidRPr="00970208">
              <w:rPr>
                <w:rFonts w:ascii="Arial" w:hAnsi="Arial" w:cs="Arial"/>
                <w:sz w:val="24"/>
                <w:szCs w:val="24"/>
              </w:rPr>
              <w:t>Other</w:t>
            </w:r>
          </w:p>
        </w:tc>
        <w:tc>
          <w:tcPr>
            <w:tcW w:w="1558" w:type="dxa"/>
            <w:shd w:val="clear" w:color="auto" w:fill="auto"/>
          </w:tcPr>
          <w:p w14:paraId="6D5BF556"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7BDFCD70"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53D942CA"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6CF4074F" w14:textId="77777777" w:rsidTr="00BD2B3E">
        <w:tc>
          <w:tcPr>
            <w:tcW w:w="625" w:type="dxa"/>
            <w:shd w:val="clear" w:color="auto" w:fill="auto"/>
          </w:tcPr>
          <w:p w14:paraId="597A7372" w14:textId="77777777" w:rsidR="00FE2E6C" w:rsidRPr="00970208" w:rsidRDefault="00FE2E6C" w:rsidP="00FE2E6C">
            <w:pPr>
              <w:rPr>
                <w:rFonts w:ascii="Arial" w:hAnsi="Arial" w:cs="Arial"/>
                <w:sz w:val="24"/>
                <w:szCs w:val="24"/>
              </w:rPr>
            </w:pPr>
            <w:r w:rsidRPr="00970208">
              <w:rPr>
                <w:rFonts w:ascii="Arial" w:hAnsi="Arial" w:cs="Arial"/>
                <w:sz w:val="24"/>
                <w:szCs w:val="24"/>
              </w:rPr>
              <w:t>7.</w:t>
            </w:r>
          </w:p>
        </w:tc>
        <w:tc>
          <w:tcPr>
            <w:tcW w:w="540" w:type="dxa"/>
            <w:shd w:val="clear" w:color="auto" w:fill="auto"/>
          </w:tcPr>
          <w:p w14:paraId="49ABD160" w14:textId="77777777" w:rsidR="00FE2E6C" w:rsidRPr="00970208" w:rsidRDefault="00FE2E6C" w:rsidP="00FE2E6C">
            <w:pPr>
              <w:rPr>
                <w:rFonts w:ascii="Arial" w:hAnsi="Arial" w:cs="Arial"/>
                <w:sz w:val="24"/>
                <w:szCs w:val="24"/>
              </w:rPr>
            </w:pPr>
          </w:p>
        </w:tc>
        <w:tc>
          <w:tcPr>
            <w:tcW w:w="3509" w:type="dxa"/>
            <w:gridSpan w:val="2"/>
            <w:shd w:val="clear" w:color="auto" w:fill="auto"/>
          </w:tcPr>
          <w:p w14:paraId="5F8C3E78" w14:textId="77777777" w:rsidR="00FE2E6C" w:rsidRPr="00970208" w:rsidRDefault="00FE2E6C" w:rsidP="00FE2E6C">
            <w:pPr>
              <w:rPr>
                <w:rFonts w:ascii="Arial" w:hAnsi="Arial" w:cs="Arial"/>
                <w:sz w:val="24"/>
                <w:szCs w:val="24"/>
              </w:rPr>
            </w:pPr>
            <w:r w:rsidRPr="00970208">
              <w:rPr>
                <w:rFonts w:ascii="Arial" w:hAnsi="Arial" w:cs="Arial"/>
                <w:sz w:val="24"/>
                <w:szCs w:val="24"/>
              </w:rPr>
              <w:t>Total monthly fixed expenses</w:t>
            </w:r>
            <w:r w:rsidRPr="00970208">
              <w:rPr>
                <w:rFonts w:ascii="Arial" w:hAnsi="Arial" w:cs="Arial"/>
                <w:sz w:val="24"/>
                <w:szCs w:val="24"/>
              </w:rPr>
              <w:br/>
              <w:t>(</w:t>
            </w:r>
            <w:r w:rsidRPr="00970208">
              <w:rPr>
                <w:rFonts w:ascii="Arial" w:hAnsi="Arial" w:cs="Arial"/>
                <w:i/>
                <w:iCs/>
                <w:sz w:val="24"/>
                <w:szCs w:val="24"/>
              </w:rPr>
              <w:t>Add items in #6 and #7</w:t>
            </w:r>
            <w:r w:rsidRPr="00970208">
              <w:rPr>
                <w:rFonts w:ascii="Arial" w:hAnsi="Arial" w:cs="Arial"/>
                <w:sz w:val="24"/>
                <w:szCs w:val="24"/>
              </w:rPr>
              <w:t>)</w:t>
            </w:r>
            <w:r w:rsidRPr="00970208">
              <w:rPr>
                <w:rFonts w:ascii="Arial" w:hAnsi="Arial" w:cs="Arial"/>
                <w:sz w:val="24"/>
                <w:szCs w:val="24"/>
                <w:vertAlign w:val="superscript"/>
              </w:rPr>
              <w:t>12</w:t>
            </w:r>
          </w:p>
        </w:tc>
        <w:tc>
          <w:tcPr>
            <w:tcW w:w="1558" w:type="dxa"/>
            <w:shd w:val="clear" w:color="auto" w:fill="auto"/>
          </w:tcPr>
          <w:p w14:paraId="22455F55"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5A66FC45"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3BE8CC57"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229C7F98" w14:textId="77777777" w:rsidTr="00BD2B3E">
        <w:tc>
          <w:tcPr>
            <w:tcW w:w="625" w:type="dxa"/>
            <w:shd w:val="clear" w:color="auto" w:fill="auto"/>
          </w:tcPr>
          <w:p w14:paraId="68C95C81" w14:textId="77777777" w:rsidR="00FE2E6C" w:rsidRPr="00970208" w:rsidRDefault="00FE2E6C" w:rsidP="00FE2E6C">
            <w:pPr>
              <w:rPr>
                <w:rFonts w:ascii="Arial" w:hAnsi="Arial" w:cs="Arial"/>
                <w:sz w:val="24"/>
                <w:szCs w:val="24"/>
              </w:rPr>
            </w:pPr>
            <w:r w:rsidRPr="00970208">
              <w:rPr>
                <w:rFonts w:ascii="Arial" w:hAnsi="Arial" w:cs="Arial"/>
                <w:sz w:val="24"/>
                <w:szCs w:val="24"/>
              </w:rPr>
              <w:t>8.</w:t>
            </w:r>
          </w:p>
        </w:tc>
        <w:tc>
          <w:tcPr>
            <w:tcW w:w="540" w:type="dxa"/>
            <w:shd w:val="clear" w:color="auto" w:fill="auto"/>
          </w:tcPr>
          <w:p w14:paraId="0FEEB5FB" w14:textId="77777777" w:rsidR="00FE2E6C" w:rsidRPr="00970208" w:rsidRDefault="00FE2E6C" w:rsidP="00FE2E6C">
            <w:pPr>
              <w:rPr>
                <w:rFonts w:ascii="Arial" w:hAnsi="Arial" w:cs="Arial"/>
                <w:sz w:val="24"/>
                <w:szCs w:val="24"/>
              </w:rPr>
            </w:pPr>
          </w:p>
        </w:tc>
        <w:tc>
          <w:tcPr>
            <w:tcW w:w="3509" w:type="dxa"/>
            <w:gridSpan w:val="2"/>
            <w:shd w:val="clear" w:color="auto" w:fill="auto"/>
          </w:tcPr>
          <w:p w14:paraId="53C80DFD" w14:textId="77777777" w:rsidR="00FE2E6C" w:rsidRPr="00970208" w:rsidRDefault="00FE2E6C" w:rsidP="00FE2E6C">
            <w:pPr>
              <w:rPr>
                <w:rFonts w:ascii="Arial" w:hAnsi="Arial" w:cs="Arial"/>
                <w:sz w:val="24"/>
                <w:szCs w:val="24"/>
              </w:rPr>
            </w:pPr>
            <w:r w:rsidRPr="00970208">
              <w:rPr>
                <w:rFonts w:ascii="Arial" w:hAnsi="Arial" w:cs="Arial"/>
                <w:sz w:val="24"/>
                <w:szCs w:val="24"/>
              </w:rPr>
              <w:t>Net spendable income</w:t>
            </w:r>
            <w:r w:rsidRPr="00970208">
              <w:rPr>
                <w:rFonts w:ascii="Arial" w:hAnsi="Arial" w:cs="Arial"/>
                <w:sz w:val="24"/>
                <w:szCs w:val="24"/>
              </w:rPr>
              <w:br/>
              <w:t>(</w:t>
            </w:r>
            <w:r w:rsidRPr="00970208">
              <w:rPr>
                <w:rFonts w:ascii="Arial" w:hAnsi="Arial" w:cs="Arial"/>
                <w:i/>
                <w:iCs/>
                <w:sz w:val="24"/>
                <w:szCs w:val="24"/>
              </w:rPr>
              <w:t>Line 5 minus line 7</w:t>
            </w:r>
            <w:r w:rsidRPr="00970208">
              <w:rPr>
                <w:rFonts w:ascii="Arial" w:hAnsi="Arial" w:cs="Arial"/>
                <w:sz w:val="24"/>
                <w:szCs w:val="24"/>
              </w:rPr>
              <w:t>)</w:t>
            </w:r>
          </w:p>
        </w:tc>
        <w:tc>
          <w:tcPr>
            <w:tcW w:w="1558" w:type="dxa"/>
            <w:shd w:val="clear" w:color="auto" w:fill="auto"/>
          </w:tcPr>
          <w:p w14:paraId="3CCD7867"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3190EAED"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1F9141F8"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r>
      <w:tr w:rsidR="00FE2E6C" w:rsidRPr="00970208" w14:paraId="27405F03" w14:textId="77777777" w:rsidTr="00BD2B3E">
        <w:tc>
          <w:tcPr>
            <w:tcW w:w="625" w:type="dxa"/>
            <w:shd w:val="clear" w:color="auto" w:fill="auto"/>
          </w:tcPr>
          <w:p w14:paraId="68D79C0B" w14:textId="77777777" w:rsidR="00FE2E6C" w:rsidRPr="00970208" w:rsidRDefault="00FE2E6C" w:rsidP="00FE2E6C">
            <w:pPr>
              <w:rPr>
                <w:rFonts w:ascii="Arial" w:hAnsi="Arial" w:cs="Arial"/>
                <w:sz w:val="24"/>
                <w:szCs w:val="24"/>
              </w:rPr>
            </w:pPr>
            <w:r w:rsidRPr="00970208">
              <w:rPr>
                <w:rFonts w:ascii="Arial" w:hAnsi="Arial" w:cs="Arial"/>
                <w:sz w:val="24"/>
                <w:szCs w:val="24"/>
              </w:rPr>
              <w:t>9.</w:t>
            </w:r>
          </w:p>
        </w:tc>
        <w:tc>
          <w:tcPr>
            <w:tcW w:w="540" w:type="dxa"/>
            <w:shd w:val="clear" w:color="auto" w:fill="auto"/>
          </w:tcPr>
          <w:p w14:paraId="328A4A2F" w14:textId="77777777" w:rsidR="00FE2E6C" w:rsidRPr="00970208" w:rsidRDefault="00FE2E6C" w:rsidP="00FE2E6C">
            <w:pPr>
              <w:rPr>
                <w:rFonts w:ascii="Arial" w:hAnsi="Arial" w:cs="Arial"/>
                <w:sz w:val="24"/>
                <w:szCs w:val="24"/>
              </w:rPr>
            </w:pPr>
          </w:p>
        </w:tc>
        <w:tc>
          <w:tcPr>
            <w:tcW w:w="3509" w:type="dxa"/>
            <w:gridSpan w:val="2"/>
            <w:shd w:val="clear" w:color="auto" w:fill="auto"/>
          </w:tcPr>
          <w:p w14:paraId="7E4CAE09" w14:textId="77777777" w:rsidR="00FE2E6C" w:rsidRPr="00970208" w:rsidRDefault="00FE2E6C" w:rsidP="00FE2E6C">
            <w:pPr>
              <w:rPr>
                <w:rFonts w:ascii="Arial" w:hAnsi="Arial" w:cs="Arial"/>
                <w:sz w:val="24"/>
                <w:szCs w:val="24"/>
              </w:rPr>
            </w:pPr>
            <w:r w:rsidRPr="00970208">
              <w:rPr>
                <w:rFonts w:ascii="Arial" w:hAnsi="Arial" w:cs="Arial"/>
                <w:sz w:val="24"/>
                <w:szCs w:val="24"/>
              </w:rPr>
              <w:t>1/2 of combined net spendable income (</w:t>
            </w:r>
            <w:r w:rsidRPr="00970208">
              <w:rPr>
                <w:rFonts w:ascii="Arial" w:hAnsi="Arial" w:cs="Arial"/>
                <w:i/>
                <w:iCs/>
                <w:sz w:val="24"/>
                <w:szCs w:val="24"/>
              </w:rPr>
              <w:t>1/2 of Line 8 Column 3</w:t>
            </w:r>
            <w:r w:rsidRPr="00970208">
              <w:rPr>
                <w:rFonts w:ascii="Arial" w:hAnsi="Arial" w:cs="Arial"/>
                <w:sz w:val="24"/>
                <w:szCs w:val="24"/>
              </w:rPr>
              <w:t>)</w:t>
            </w:r>
            <w:r w:rsidRPr="00970208">
              <w:rPr>
                <w:rFonts w:ascii="Arial" w:hAnsi="Arial" w:cs="Arial"/>
                <w:sz w:val="24"/>
                <w:szCs w:val="24"/>
                <w:vertAlign w:val="superscript"/>
              </w:rPr>
              <w:t>13</w:t>
            </w:r>
          </w:p>
        </w:tc>
        <w:tc>
          <w:tcPr>
            <w:tcW w:w="1558" w:type="dxa"/>
            <w:shd w:val="clear" w:color="auto" w:fill="auto"/>
          </w:tcPr>
          <w:p w14:paraId="5EBD7B9D"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263C290D"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6CFFAA97" w14:textId="525A71C4" w:rsidR="00FE2E6C" w:rsidRPr="00970208" w:rsidRDefault="00970208" w:rsidP="00FE2E6C">
            <w:pPr>
              <w:rPr>
                <w:rFonts w:ascii="Arial" w:hAnsi="Arial" w:cs="Arial"/>
                <w:sz w:val="24"/>
                <w:szCs w:val="24"/>
              </w:rPr>
            </w:pPr>
            <w:r>
              <w:rPr>
                <w:rFonts w:ascii="Arial" w:hAnsi="Arial" w:cs="Arial"/>
                <w:sz w:val="24"/>
                <w:szCs w:val="24"/>
              </w:rPr>
              <w:t>____________</w:t>
            </w:r>
          </w:p>
        </w:tc>
      </w:tr>
      <w:tr w:rsidR="00FE2E6C" w:rsidRPr="00970208" w14:paraId="619D1FBA" w14:textId="77777777" w:rsidTr="00BD2B3E">
        <w:tc>
          <w:tcPr>
            <w:tcW w:w="625" w:type="dxa"/>
            <w:shd w:val="clear" w:color="auto" w:fill="auto"/>
          </w:tcPr>
          <w:p w14:paraId="6B89CF2D" w14:textId="77777777" w:rsidR="00FE2E6C" w:rsidRPr="00970208" w:rsidRDefault="00FE2E6C" w:rsidP="00FE2E6C">
            <w:pPr>
              <w:rPr>
                <w:rFonts w:ascii="Arial" w:hAnsi="Arial" w:cs="Arial"/>
                <w:sz w:val="24"/>
                <w:szCs w:val="24"/>
              </w:rPr>
            </w:pPr>
            <w:r w:rsidRPr="00970208">
              <w:rPr>
                <w:rFonts w:ascii="Arial" w:hAnsi="Arial" w:cs="Arial"/>
                <w:sz w:val="24"/>
                <w:szCs w:val="24"/>
              </w:rPr>
              <w:t>10.</w:t>
            </w:r>
          </w:p>
        </w:tc>
        <w:tc>
          <w:tcPr>
            <w:tcW w:w="540" w:type="dxa"/>
            <w:shd w:val="clear" w:color="auto" w:fill="auto"/>
          </w:tcPr>
          <w:p w14:paraId="20DDF06E" w14:textId="77777777" w:rsidR="00FE2E6C" w:rsidRPr="00970208" w:rsidRDefault="00FE2E6C" w:rsidP="00FE2E6C">
            <w:pPr>
              <w:rPr>
                <w:rFonts w:ascii="Arial" w:hAnsi="Arial" w:cs="Arial"/>
                <w:sz w:val="24"/>
                <w:szCs w:val="24"/>
              </w:rPr>
            </w:pPr>
          </w:p>
        </w:tc>
        <w:tc>
          <w:tcPr>
            <w:tcW w:w="3509" w:type="dxa"/>
            <w:gridSpan w:val="2"/>
            <w:shd w:val="clear" w:color="auto" w:fill="auto"/>
          </w:tcPr>
          <w:p w14:paraId="7D5D61D5" w14:textId="77777777" w:rsidR="00FE2E6C" w:rsidRPr="00970208" w:rsidRDefault="00FE2E6C" w:rsidP="00FE2E6C">
            <w:pPr>
              <w:rPr>
                <w:rFonts w:ascii="Arial" w:hAnsi="Arial" w:cs="Arial"/>
                <w:sz w:val="24"/>
                <w:szCs w:val="24"/>
              </w:rPr>
            </w:pPr>
            <w:r w:rsidRPr="00970208">
              <w:rPr>
                <w:rFonts w:ascii="Arial" w:hAnsi="Arial" w:cs="Arial"/>
                <w:sz w:val="24"/>
                <w:szCs w:val="24"/>
              </w:rPr>
              <w:t>Amount transferred and received</w:t>
            </w:r>
            <w:r w:rsidRPr="00970208">
              <w:rPr>
                <w:rFonts w:ascii="Arial" w:hAnsi="Arial" w:cs="Arial"/>
                <w:sz w:val="24"/>
                <w:szCs w:val="24"/>
                <w:vertAlign w:val="superscript"/>
              </w:rPr>
              <w:t>14</w:t>
            </w:r>
            <w:r w:rsidRPr="00970208">
              <w:rPr>
                <w:rFonts w:ascii="Arial" w:hAnsi="Arial" w:cs="Arial"/>
                <w:sz w:val="24"/>
                <w:szCs w:val="24"/>
              </w:rPr>
              <w:t xml:space="preserve"> </w:t>
            </w:r>
          </w:p>
        </w:tc>
        <w:tc>
          <w:tcPr>
            <w:tcW w:w="1558" w:type="dxa"/>
            <w:shd w:val="clear" w:color="auto" w:fill="auto"/>
          </w:tcPr>
          <w:p w14:paraId="027F193A"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60F76876"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0E6F5F06" w14:textId="403BC2BF" w:rsidR="00FE2E6C" w:rsidRPr="00970208" w:rsidRDefault="00970208" w:rsidP="00FE2E6C">
            <w:pPr>
              <w:rPr>
                <w:rFonts w:ascii="Arial" w:hAnsi="Arial" w:cs="Arial"/>
                <w:sz w:val="24"/>
                <w:szCs w:val="24"/>
              </w:rPr>
            </w:pPr>
            <w:r>
              <w:rPr>
                <w:rFonts w:ascii="Arial" w:hAnsi="Arial" w:cs="Arial"/>
                <w:sz w:val="24"/>
                <w:szCs w:val="24"/>
              </w:rPr>
              <w:t>____________</w:t>
            </w:r>
          </w:p>
        </w:tc>
      </w:tr>
      <w:tr w:rsidR="00FE2E6C" w:rsidRPr="00970208" w14:paraId="1CA08955" w14:textId="77777777" w:rsidTr="00BD2B3E">
        <w:tc>
          <w:tcPr>
            <w:tcW w:w="625" w:type="dxa"/>
            <w:shd w:val="clear" w:color="auto" w:fill="auto"/>
          </w:tcPr>
          <w:p w14:paraId="63D70566" w14:textId="77777777" w:rsidR="00FE2E6C" w:rsidRPr="00970208" w:rsidRDefault="00FE2E6C" w:rsidP="00FE2E6C">
            <w:pPr>
              <w:rPr>
                <w:rFonts w:ascii="Arial" w:hAnsi="Arial" w:cs="Arial"/>
                <w:sz w:val="24"/>
                <w:szCs w:val="24"/>
              </w:rPr>
            </w:pPr>
            <w:r w:rsidRPr="00970208">
              <w:rPr>
                <w:rFonts w:ascii="Arial" w:hAnsi="Arial" w:cs="Arial"/>
                <w:sz w:val="24"/>
                <w:szCs w:val="24"/>
              </w:rPr>
              <w:t>11.</w:t>
            </w:r>
          </w:p>
        </w:tc>
        <w:tc>
          <w:tcPr>
            <w:tcW w:w="540" w:type="dxa"/>
            <w:shd w:val="clear" w:color="auto" w:fill="auto"/>
          </w:tcPr>
          <w:p w14:paraId="4AF70A4C" w14:textId="77777777" w:rsidR="00FE2E6C" w:rsidRPr="00970208" w:rsidRDefault="00FE2E6C" w:rsidP="00FE2E6C">
            <w:pPr>
              <w:rPr>
                <w:rFonts w:ascii="Arial" w:hAnsi="Arial" w:cs="Arial"/>
                <w:sz w:val="24"/>
                <w:szCs w:val="24"/>
              </w:rPr>
            </w:pPr>
          </w:p>
        </w:tc>
        <w:tc>
          <w:tcPr>
            <w:tcW w:w="3509" w:type="dxa"/>
            <w:gridSpan w:val="2"/>
            <w:shd w:val="clear" w:color="auto" w:fill="auto"/>
          </w:tcPr>
          <w:p w14:paraId="0252E333" w14:textId="77777777" w:rsidR="00FE2E6C" w:rsidRPr="00970208" w:rsidRDefault="00FE2E6C" w:rsidP="00FE2E6C">
            <w:pPr>
              <w:rPr>
                <w:rFonts w:ascii="Arial" w:hAnsi="Arial" w:cs="Arial"/>
                <w:sz w:val="24"/>
                <w:szCs w:val="24"/>
              </w:rPr>
            </w:pPr>
            <w:r w:rsidRPr="00970208">
              <w:rPr>
                <w:rFonts w:ascii="Arial" w:hAnsi="Arial" w:cs="Arial"/>
                <w:sz w:val="24"/>
                <w:szCs w:val="24"/>
              </w:rPr>
              <w:t>Child support adjustment</w:t>
            </w:r>
            <w:r w:rsidRPr="00970208">
              <w:rPr>
                <w:rFonts w:ascii="Arial" w:hAnsi="Arial" w:cs="Arial"/>
                <w:sz w:val="24"/>
                <w:szCs w:val="24"/>
                <w:vertAlign w:val="superscript"/>
              </w:rPr>
              <w:t>15</w:t>
            </w:r>
          </w:p>
        </w:tc>
        <w:tc>
          <w:tcPr>
            <w:tcW w:w="1558" w:type="dxa"/>
            <w:shd w:val="clear" w:color="auto" w:fill="auto"/>
          </w:tcPr>
          <w:p w14:paraId="40E2C9FC"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576B93B4"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550E31FD" w14:textId="6FE081A3" w:rsidR="00FE2E6C" w:rsidRPr="00970208" w:rsidRDefault="00970208" w:rsidP="00FE2E6C">
            <w:pPr>
              <w:rPr>
                <w:rFonts w:ascii="Arial" w:hAnsi="Arial" w:cs="Arial"/>
                <w:sz w:val="24"/>
                <w:szCs w:val="24"/>
              </w:rPr>
            </w:pPr>
            <w:r>
              <w:rPr>
                <w:rFonts w:ascii="Arial" w:hAnsi="Arial" w:cs="Arial"/>
                <w:sz w:val="24"/>
                <w:szCs w:val="24"/>
              </w:rPr>
              <w:t>____________</w:t>
            </w:r>
          </w:p>
        </w:tc>
      </w:tr>
      <w:tr w:rsidR="00FE2E6C" w:rsidRPr="00970208" w14:paraId="5C03C995" w14:textId="77777777" w:rsidTr="00BD2B3E">
        <w:tc>
          <w:tcPr>
            <w:tcW w:w="625" w:type="dxa"/>
            <w:shd w:val="clear" w:color="auto" w:fill="auto"/>
          </w:tcPr>
          <w:p w14:paraId="55C15439" w14:textId="77777777" w:rsidR="00FE2E6C" w:rsidRPr="00970208" w:rsidRDefault="00FE2E6C" w:rsidP="00FE2E6C">
            <w:pPr>
              <w:rPr>
                <w:rFonts w:ascii="Arial" w:hAnsi="Arial" w:cs="Arial"/>
                <w:sz w:val="24"/>
                <w:szCs w:val="24"/>
              </w:rPr>
            </w:pPr>
            <w:r w:rsidRPr="00970208">
              <w:rPr>
                <w:rFonts w:ascii="Arial" w:hAnsi="Arial" w:cs="Arial"/>
                <w:sz w:val="24"/>
                <w:szCs w:val="24"/>
              </w:rPr>
              <w:t>12.</w:t>
            </w:r>
          </w:p>
        </w:tc>
        <w:tc>
          <w:tcPr>
            <w:tcW w:w="540" w:type="dxa"/>
            <w:shd w:val="clear" w:color="auto" w:fill="auto"/>
          </w:tcPr>
          <w:p w14:paraId="74C90072" w14:textId="77777777" w:rsidR="00FE2E6C" w:rsidRPr="00970208" w:rsidRDefault="00FE2E6C" w:rsidP="00FE2E6C">
            <w:pPr>
              <w:rPr>
                <w:rFonts w:ascii="Arial" w:hAnsi="Arial" w:cs="Arial"/>
                <w:sz w:val="24"/>
                <w:szCs w:val="24"/>
              </w:rPr>
            </w:pPr>
          </w:p>
        </w:tc>
        <w:tc>
          <w:tcPr>
            <w:tcW w:w="3509" w:type="dxa"/>
            <w:gridSpan w:val="2"/>
            <w:shd w:val="clear" w:color="auto" w:fill="auto"/>
          </w:tcPr>
          <w:p w14:paraId="5E230B46" w14:textId="77777777" w:rsidR="00FE2E6C" w:rsidRPr="00970208" w:rsidRDefault="00FE2E6C" w:rsidP="00FE2E6C">
            <w:pPr>
              <w:rPr>
                <w:rFonts w:ascii="Arial" w:hAnsi="Arial" w:cs="Arial"/>
                <w:sz w:val="24"/>
                <w:szCs w:val="24"/>
              </w:rPr>
            </w:pPr>
            <w:r w:rsidRPr="00970208">
              <w:rPr>
                <w:rFonts w:ascii="Arial" w:hAnsi="Arial" w:cs="Arial"/>
                <w:sz w:val="24"/>
                <w:szCs w:val="24"/>
              </w:rPr>
              <w:t>Total to be transferred</w:t>
            </w:r>
            <w:r w:rsidRPr="00970208">
              <w:rPr>
                <w:rFonts w:ascii="Arial" w:hAnsi="Arial" w:cs="Arial"/>
                <w:sz w:val="24"/>
                <w:szCs w:val="24"/>
                <w:vertAlign w:val="superscript"/>
              </w:rPr>
              <w:t>16</w:t>
            </w:r>
          </w:p>
        </w:tc>
        <w:tc>
          <w:tcPr>
            <w:tcW w:w="1558" w:type="dxa"/>
            <w:shd w:val="clear" w:color="auto" w:fill="auto"/>
          </w:tcPr>
          <w:p w14:paraId="017471FF"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6B45F6E3" w14:textId="77777777" w:rsidR="00FE2E6C" w:rsidRPr="00970208" w:rsidRDefault="00FE2E6C" w:rsidP="00FE2E6C">
            <w:pPr>
              <w:rPr>
                <w:rFonts w:ascii="Arial" w:hAnsi="Arial" w:cs="Arial"/>
                <w:sz w:val="24"/>
                <w:szCs w:val="24"/>
              </w:rPr>
            </w:pPr>
            <w:r w:rsidRPr="00970208">
              <w:rPr>
                <w:rFonts w:ascii="Arial" w:hAnsi="Arial" w:cs="Arial"/>
                <w:sz w:val="24"/>
                <w:szCs w:val="24"/>
              </w:rPr>
              <w:t>$___________</w:t>
            </w:r>
          </w:p>
        </w:tc>
        <w:tc>
          <w:tcPr>
            <w:tcW w:w="1559" w:type="dxa"/>
            <w:shd w:val="clear" w:color="auto" w:fill="auto"/>
          </w:tcPr>
          <w:p w14:paraId="761D4598" w14:textId="7FC522F6" w:rsidR="00FE2E6C" w:rsidRPr="00970208" w:rsidRDefault="00970208" w:rsidP="00FE2E6C">
            <w:pPr>
              <w:rPr>
                <w:rFonts w:ascii="Arial" w:hAnsi="Arial" w:cs="Arial"/>
                <w:sz w:val="24"/>
                <w:szCs w:val="24"/>
              </w:rPr>
            </w:pPr>
            <w:r>
              <w:rPr>
                <w:rFonts w:ascii="Arial" w:hAnsi="Arial" w:cs="Arial"/>
                <w:sz w:val="24"/>
                <w:szCs w:val="24"/>
              </w:rPr>
              <w:t>____________</w:t>
            </w:r>
          </w:p>
        </w:tc>
      </w:tr>
    </w:tbl>
    <w:p w14:paraId="18595297" w14:textId="77777777" w:rsidR="005D216F" w:rsidRPr="00970208" w:rsidRDefault="005D216F">
      <w:pPr>
        <w:rPr>
          <w:rFonts w:ascii="Arial" w:hAnsi="Arial" w:cs="Arial"/>
          <w:sz w:val="24"/>
          <w:szCs w:val="24"/>
        </w:rPr>
      </w:pPr>
    </w:p>
    <w:p w14:paraId="35C22F31" w14:textId="0FFCEDF4" w:rsidR="005D216F" w:rsidRPr="00970208" w:rsidRDefault="005D216F">
      <w:pPr>
        <w:rPr>
          <w:rFonts w:ascii="Arial" w:hAnsi="Arial" w:cs="Arial"/>
          <w:sz w:val="24"/>
          <w:szCs w:val="24"/>
        </w:rPr>
      </w:pPr>
      <w:r w:rsidRPr="00970208">
        <w:rPr>
          <w:rFonts w:ascii="Arial" w:hAnsi="Arial" w:cs="Arial"/>
          <w:sz w:val="24"/>
          <w:szCs w:val="24"/>
        </w:rPr>
        <w:tab/>
        <w:t xml:space="preserve">I, _______________________, affirm under penalty of perjury under the laws of the State of New Mexico that I am the </w:t>
      </w:r>
      <w:proofErr w:type="gramStart"/>
      <w:r w:rsidRPr="00970208">
        <w:rPr>
          <w:rFonts w:ascii="Arial" w:hAnsi="Arial" w:cs="Arial"/>
          <w:sz w:val="24"/>
          <w:szCs w:val="24"/>
        </w:rPr>
        <w:t>[  ]</w:t>
      </w:r>
      <w:proofErr w:type="gramEnd"/>
      <w:r w:rsidRPr="00970208">
        <w:rPr>
          <w:rFonts w:ascii="Arial" w:hAnsi="Arial" w:cs="Arial"/>
          <w:sz w:val="24"/>
          <w:szCs w:val="24"/>
        </w:rPr>
        <w:t xml:space="preserve"> Petitioner (</w:t>
      </w:r>
      <w:r w:rsidRPr="00970208">
        <w:rPr>
          <w:rFonts w:ascii="Arial" w:hAnsi="Arial" w:cs="Arial"/>
          <w:i/>
          <w:iCs/>
          <w:sz w:val="24"/>
          <w:szCs w:val="24"/>
        </w:rPr>
        <w:t>or</w:t>
      </w:r>
      <w:r w:rsidRPr="00970208">
        <w:rPr>
          <w:rFonts w:ascii="Arial" w:hAnsi="Arial" w:cs="Arial"/>
          <w:sz w:val="24"/>
          <w:szCs w:val="24"/>
        </w:rPr>
        <w:t xml:space="preserve">) [  ] Respondent in the above-entitled cause, and I know and understand that the contents of this Statement are true to the best of my knowledge and belief. </w:t>
      </w:r>
    </w:p>
    <w:p w14:paraId="75993773" w14:textId="754159AB" w:rsidR="005D216F" w:rsidRPr="00970208" w:rsidRDefault="005D216F">
      <w:p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t xml:space="preserve">________________________________ </w:t>
      </w:r>
    </w:p>
    <w:p w14:paraId="11F13004" w14:textId="51452C15" w:rsidR="005D216F" w:rsidRPr="00970208" w:rsidRDefault="005D216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24"/>
          <w:szCs w:val="24"/>
        </w:rPr>
      </w:pP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t xml:space="preserve">Signature </w:t>
      </w:r>
      <w:r w:rsidRPr="00970208">
        <w:rPr>
          <w:rFonts w:ascii="Arial" w:hAnsi="Arial" w:cs="Arial"/>
          <w:sz w:val="24"/>
          <w:szCs w:val="24"/>
        </w:rPr>
        <w:tab/>
      </w:r>
      <w:r w:rsidRPr="00970208">
        <w:rPr>
          <w:rFonts w:ascii="Arial" w:hAnsi="Arial" w:cs="Arial"/>
          <w:sz w:val="24"/>
          <w:szCs w:val="24"/>
        </w:rPr>
        <w:tab/>
      </w:r>
      <w:r w:rsidRPr="00970208">
        <w:rPr>
          <w:rFonts w:ascii="Arial" w:hAnsi="Arial" w:cs="Arial"/>
          <w:sz w:val="24"/>
          <w:szCs w:val="24"/>
        </w:rPr>
        <w:tab/>
      </w:r>
      <w:r w:rsidR="00970208">
        <w:rPr>
          <w:rFonts w:ascii="Arial" w:hAnsi="Arial" w:cs="Arial"/>
          <w:sz w:val="24"/>
          <w:szCs w:val="24"/>
        </w:rPr>
        <w:tab/>
      </w:r>
      <w:r w:rsidRPr="00970208">
        <w:rPr>
          <w:rFonts w:ascii="Arial" w:hAnsi="Arial" w:cs="Arial"/>
          <w:sz w:val="24"/>
          <w:szCs w:val="24"/>
        </w:rPr>
        <w:t>Date</w:t>
      </w:r>
    </w:p>
    <w:p w14:paraId="6CCBB908" w14:textId="77777777" w:rsidR="005D216F" w:rsidRPr="00970208" w:rsidRDefault="005D216F">
      <w:pPr>
        <w:rPr>
          <w:rFonts w:ascii="Arial" w:hAnsi="Arial" w:cs="Arial"/>
          <w:sz w:val="24"/>
          <w:szCs w:val="24"/>
        </w:rPr>
      </w:pPr>
    </w:p>
    <w:p w14:paraId="5E864EDB" w14:textId="77777777" w:rsidR="005D216F" w:rsidRPr="00970208" w:rsidRDefault="005D216F">
      <w:pPr>
        <w:jc w:val="center"/>
        <w:rPr>
          <w:rFonts w:ascii="Arial" w:hAnsi="Arial" w:cs="Arial"/>
          <w:sz w:val="24"/>
          <w:szCs w:val="24"/>
        </w:rPr>
      </w:pPr>
      <w:r w:rsidRPr="00970208">
        <w:rPr>
          <w:rFonts w:ascii="Arial" w:hAnsi="Arial" w:cs="Arial"/>
          <w:sz w:val="24"/>
          <w:szCs w:val="24"/>
        </w:rPr>
        <w:t>USE NOTE</w:t>
      </w:r>
      <w:r w:rsidR="00FE2E6C" w:rsidRPr="00970208">
        <w:rPr>
          <w:rFonts w:ascii="Arial" w:hAnsi="Arial" w:cs="Arial"/>
          <w:sz w:val="24"/>
          <w:szCs w:val="24"/>
        </w:rPr>
        <w:t>S</w:t>
      </w:r>
    </w:p>
    <w:p w14:paraId="618C1793" w14:textId="77777777" w:rsidR="005D216F" w:rsidRPr="00970208" w:rsidRDefault="005D216F">
      <w:pPr>
        <w:rPr>
          <w:rFonts w:ascii="Arial" w:hAnsi="Arial" w:cs="Arial"/>
          <w:sz w:val="24"/>
          <w:szCs w:val="24"/>
        </w:rPr>
      </w:pPr>
    </w:p>
    <w:p w14:paraId="56715172" w14:textId="77777777" w:rsidR="005D216F" w:rsidRPr="00970208" w:rsidRDefault="005D216F">
      <w:pPr>
        <w:rPr>
          <w:rFonts w:ascii="Arial" w:hAnsi="Arial" w:cs="Arial"/>
          <w:sz w:val="24"/>
          <w:szCs w:val="24"/>
        </w:rPr>
      </w:pPr>
      <w:r w:rsidRPr="00970208">
        <w:rPr>
          <w:rFonts w:ascii="Arial" w:hAnsi="Arial" w:cs="Arial"/>
          <w:sz w:val="24"/>
          <w:szCs w:val="24"/>
        </w:rPr>
        <w:tab/>
        <w:t>1.</w:t>
      </w:r>
      <w:r w:rsidRPr="00970208">
        <w:rPr>
          <w:rFonts w:ascii="Arial" w:hAnsi="Arial" w:cs="Arial"/>
          <w:sz w:val="24"/>
          <w:szCs w:val="24"/>
        </w:rPr>
        <w:tab/>
        <w:t xml:space="preserve">This form is to be used with an Interim Order Allocating Income and Expenses, Form 4A-213 NMRA.  Unless, upon motion of a party, the court orders the division of separate income and expenses, only community income and expenses should be included on this form.  In minimal or negative income cases, the court will have discretion to fashion an appropriate order. </w:t>
      </w:r>
    </w:p>
    <w:p w14:paraId="544E6398" w14:textId="77777777" w:rsidR="005D216F" w:rsidRPr="00970208" w:rsidRDefault="005D216F">
      <w:pPr>
        <w:rPr>
          <w:rFonts w:ascii="Arial" w:hAnsi="Arial" w:cs="Arial"/>
          <w:sz w:val="24"/>
          <w:szCs w:val="24"/>
        </w:rPr>
      </w:pPr>
      <w:r w:rsidRPr="00970208">
        <w:rPr>
          <w:rFonts w:ascii="Arial" w:hAnsi="Arial" w:cs="Arial"/>
          <w:sz w:val="24"/>
          <w:szCs w:val="24"/>
        </w:rPr>
        <w:tab/>
        <w:t>2.</w:t>
      </w:r>
      <w:r w:rsidRPr="00970208">
        <w:rPr>
          <w:rFonts w:ascii="Arial" w:hAnsi="Arial" w:cs="Arial"/>
          <w:sz w:val="24"/>
          <w:szCs w:val="24"/>
        </w:rPr>
        <w:tab/>
        <w:t xml:space="preserve">"Gross monthly income" is income from all sources except child support received from a prior court order.  For self-employed individuals, gross monthly income means gross receipts less reasonable and ordinary business expenses.  For varying income and expenses use the average of the last three (3) months’ income and expenses. </w:t>
      </w:r>
    </w:p>
    <w:p w14:paraId="5E4FAE9C" w14:textId="77777777" w:rsidR="005D216F" w:rsidRPr="00970208" w:rsidRDefault="005D216F">
      <w:pPr>
        <w:rPr>
          <w:rFonts w:ascii="Arial" w:hAnsi="Arial" w:cs="Arial"/>
          <w:sz w:val="24"/>
          <w:szCs w:val="24"/>
        </w:rPr>
      </w:pPr>
      <w:r w:rsidRPr="00970208">
        <w:rPr>
          <w:rFonts w:ascii="Arial" w:hAnsi="Arial" w:cs="Arial"/>
          <w:sz w:val="24"/>
          <w:szCs w:val="24"/>
        </w:rPr>
        <w:tab/>
        <w:t xml:space="preserve">Gross monthly income is to be computed by using one of the following: hourly wage x average hours worked per week x 52 divided by 12; weekly wage x 52 divided by 12; every two weeks wage x 26 divided by 12; twice monthly x 2.  For varying wages, use the average of the last three months’ income. </w:t>
      </w:r>
    </w:p>
    <w:p w14:paraId="31EA8232" w14:textId="77777777" w:rsidR="005D216F" w:rsidRPr="00970208" w:rsidRDefault="005D216F">
      <w:pPr>
        <w:rPr>
          <w:rFonts w:ascii="Arial" w:hAnsi="Arial" w:cs="Arial"/>
          <w:sz w:val="24"/>
          <w:szCs w:val="24"/>
        </w:rPr>
      </w:pPr>
      <w:r w:rsidRPr="00970208">
        <w:rPr>
          <w:rFonts w:ascii="Arial" w:hAnsi="Arial" w:cs="Arial"/>
          <w:sz w:val="24"/>
          <w:szCs w:val="24"/>
        </w:rPr>
        <w:tab/>
        <w:t>3.</w:t>
      </w:r>
      <w:r w:rsidRPr="00970208">
        <w:rPr>
          <w:rFonts w:ascii="Arial" w:hAnsi="Arial" w:cs="Arial"/>
          <w:sz w:val="24"/>
          <w:szCs w:val="24"/>
        </w:rPr>
        <w:tab/>
        <w:t xml:space="preserve">"Deductions" are payroll deductions for taxes, social security, health insurance, union dues, </w:t>
      </w:r>
      <w:proofErr w:type="gramStart"/>
      <w:r w:rsidRPr="00970208">
        <w:rPr>
          <w:rFonts w:ascii="Arial" w:hAnsi="Arial" w:cs="Arial"/>
          <w:sz w:val="24"/>
          <w:szCs w:val="24"/>
        </w:rPr>
        <w:t>retirement</w:t>
      </w:r>
      <w:proofErr w:type="gramEnd"/>
      <w:r w:rsidRPr="00970208">
        <w:rPr>
          <w:rFonts w:ascii="Arial" w:hAnsi="Arial" w:cs="Arial"/>
          <w:sz w:val="24"/>
          <w:szCs w:val="24"/>
        </w:rPr>
        <w:t xml:space="preserve"> and other employer-related deductions.  Payroll deductions are to be computed </w:t>
      </w:r>
      <w:proofErr w:type="gramStart"/>
      <w:r w:rsidRPr="00970208">
        <w:rPr>
          <w:rFonts w:ascii="Arial" w:hAnsi="Arial" w:cs="Arial"/>
          <w:sz w:val="24"/>
          <w:szCs w:val="24"/>
        </w:rPr>
        <w:t>on a monthly basis</w:t>
      </w:r>
      <w:proofErr w:type="gramEnd"/>
      <w:r w:rsidRPr="00970208">
        <w:rPr>
          <w:rFonts w:ascii="Arial" w:hAnsi="Arial" w:cs="Arial"/>
          <w:sz w:val="24"/>
          <w:szCs w:val="24"/>
        </w:rPr>
        <w:t xml:space="preserve"> as described in Use Note 2. </w:t>
      </w:r>
    </w:p>
    <w:p w14:paraId="0C9184BF" w14:textId="77777777" w:rsidR="005D216F" w:rsidRPr="00970208" w:rsidRDefault="005D216F">
      <w:pPr>
        <w:rPr>
          <w:rFonts w:ascii="Arial" w:hAnsi="Arial" w:cs="Arial"/>
          <w:sz w:val="24"/>
          <w:szCs w:val="24"/>
        </w:rPr>
      </w:pPr>
      <w:r w:rsidRPr="00970208">
        <w:rPr>
          <w:rFonts w:ascii="Arial" w:hAnsi="Arial" w:cs="Arial"/>
          <w:sz w:val="24"/>
          <w:szCs w:val="24"/>
        </w:rPr>
        <w:tab/>
        <w:t>4.</w:t>
      </w:r>
      <w:r w:rsidRPr="00970208">
        <w:rPr>
          <w:rFonts w:ascii="Arial" w:hAnsi="Arial" w:cs="Arial"/>
          <w:sz w:val="24"/>
          <w:szCs w:val="24"/>
        </w:rPr>
        <w:tab/>
        <w:t xml:space="preserve">"Monthly fixed expenses" include periodic expenses even though paid quarterly, </w:t>
      </w:r>
      <w:proofErr w:type="gramStart"/>
      <w:r w:rsidRPr="00970208">
        <w:rPr>
          <w:rFonts w:ascii="Arial" w:hAnsi="Arial" w:cs="Arial"/>
          <w:sz w:val="24"/>
          <w:szCs w:val="24"/>
        </w:rPr>
        <w:t>semiannually</w:t>
      </w:r>
      <w:proofErr w:type="gramEnd"/>
      <w:r w:rsidRPr="00970208">
        <w:rPr>
          <w:rFonts w:ascii="Arial" w:hAnsi="Arial" w:cs="Arial"/>
          <w:sz w:val="24"/>
          <w:szCs w:val="24"/>
        </w:rPr>
        <w:t xml:space="preserve"> or yearly.  Fixed expenses are to be computed </w:t>
      </w:r>
      <w:proofErr w:type="gramStart"/>
      <w:r w:rsidRPr="00970208">
        <w:rPr>
          <w:rFonts w:ascii="Arial" w:hAnsi="Arial" w:cs="Arial"/>
          <w:sz w:val="24"/>
          <w:szCs w:val="24"/>
        </w:rPr>
        <w:t>on a monthly basis</w:t>
      </w:r>
      <w:proofErr w:type="gramEnd"/>
      <w:r w:rsidRPr="00970208">
        <w:rPr>
          <w:rFonts w:ascii="Arial" w:hAnsi="Arial" w:cs="Arial"/>
          <w:sz w:val="24"/>
          <w:szCs w:val="24"/>
        </w:rPr>
        <w:t xml:space="preserve"> by using one of the following: annual income or expenses divided by 12.  For varying expenses, use the average of the last three months’ receipts or expenses. </w:t>
      </w:r>
    </w:p>
    <w:p w14:paraId="459E38ED" w14:textId="77777777" w:rsidR="005D216F" w:rsidRPr="00970208" w:rsidRDefault="005D216F">
      <w:pPr>
        <w:rPr>
          <w:rFonts w:ascii="Arial" w:hAnsi="Arial" w:cs="Arial"/>
          <w:sz w:val="24"/>
          <w:szCs w:val="24"/>
        </w:rPr>
      </w:pPr>
      <w:r w:rsidRPr="00970208">
        <w:rPr>
          <w:rFonts w:ascii="Arial" w:hAnsi="Arial" w:cs="Arial"/>
          <w:sz w:val="24"/>
          <w:szCs w:val="24"/>
        </w:rPr>
        <w:tab/>
        <w:t>5.</w:t>
      </w:r>
      <w:r w:rsidRPr="00970208">
        <w:rPr>
          <w:rFonts w:ascii="Arial" w:hAnsi="Arial" w:cs="Arial"/>
          <w:sz w:val="24"/>
          <w:szCs w:val="24"/>
        </w:rPr>
        <w:tab/>
        <w:t xml:space="preserve">Residence fixed expense is mortgage or rent actually paid. If a party receives free rent, </w:t>
      </w:r>
      <w:r w:rsidRPr="00970208">
        <w:rPr>
          <w:rFonts w:ascii="Arial" w:hAnsi="Arial" w:cs="Arial"/>
          <w:i/>
          <w:iCs/>
          <w:sz w:val="24"/>
          <w:szCs w:val="24"/>
        </w:rPr>
        <w:t>e.g</w:t>
      </w:r>
      <w:r w:rsidRPr="00970208">
        <w:rPr>
          <w:rFonts w:ascii="Arial" w:hAnsi="Arial" w:cs="Arial"/>
          <w:sz w:val="24"/>
          <w:szCs w:val="24"/>
        </w:rPr>
        <w:t xml:space="preserve">., by living with parents, that party’s rent is imputed as zero.  If residence expense is a mortgage payment for the residence of a party, unless already separately stated, include insurance and taxes. </w:t>
      </w:r>
    </w:p>
    <w:p w14:paraId="61FAB603" w14:textId="77777777" w:rsidR="005D216F" w:rsidRPr="00970208" w:rsidRDefault="005D216F">
      <w:pPr>
        <w:rPr>
          <w:rFonts w:ascii="Arial" w:hAnsi="Arial" w:cs="Arial"/>
          <w:sz w:val="24"/>
          <w:szCs w:val="24"/>
        </w:rPr>
      </w:pPr>
      <w:r w:rsidRPr="00970208">
        <w:rPr>
          <w:rFonts w:ascii="Arial" w:hAnsi="Arial" w:cs="Arial"/>
          <w:sz w:val="24"/>
          <w:szCs w:val="24"/>
        </w:rPr>
        <w:tab/>
        <w:t>6.</w:t>
      </w:r>
      <w:r w:rsidRPr="00970208">
        <w:rPr>
          <w:rFonts w:ascii="Arial" w:hAnsi="Arial" w:cs="Arial"/>
          <w:sz w:val="24"/>
          <w:szCs w:val="24"/>
        </w:rPr>
        <w:tab/>
        <w:t xml:space="preserve">Include monthly average payments for gas, electricity, water, sewer, refuse, and basic telephone </w:t>
      </w:r>
      <w:proofErr w:type="gramStart"/>
      <w:r w:rsidRPr="00970208">
        <w:rPr>
          <w:rFonts w:ascii="Arial" w:hAnsi="Arial" w:cs="Arial"/>
          <w:sz w:val="24"/>
          <w:szCs w:val="24"/>
        </w:rPr>
        <w:t>bill</w:t>
      </w:r>
      <w:proofErr w:type="gramEnd"/>
      <w:r w:rsidRPr="00970208">
        <w:rPr>
          <w:rFonts w:ascii="Arial" w:hAnsi="Arial" w:cs="Arial"/>
          <w:sz w:val="24"/>
          <w:szCs w:val="24"/>
        </w:rPr>
        <w:t xml:space="preserve">, if not paid as part of rent.  Use average for last 12 months if known. </w:t>
      </w:r>
    </w:p>
    <w:p w14:paraId="6A2569BA" w14:textId="77777777" w:rsidR="005D216F" w:rsidRPr="00970208" w:rsidRDefault="005D216F">
      <w:pPr>
        <w:rPr>
          <w:rFonts w:ascii="Arial" w:hAnsi="Arial" w:cs="Arial"/>
          <w:sz w:val="24"/>
          <w:szCs w:val="24"/>
        </w:rPr>
      </w:pPr>
      <w:r w:rsidRPr="00970208">
        <w:rPr>
          <w:rFonts w:ascii="Arial" w:hAnsi="Arial" w:cs="Arial"/>
          <w:sz w:val="24"/>
          <w:szCs w:val="24"/>
        </w:rPr>
        <w:tab/>
        <w:t>7.</w:t>
      </w:r>
      <w:r w:rsidRPr="00970208">
        <w:rPr>
          <w:rFonts w:ascii="Arial" w:hAnsi="Arial" w:cs="Arial"/>
          <w:sz w:val="24"/>
          <w:szCs w:val="24"/>
        </w:rPr>
        <w:tab/>
        <w:t xml:space="preserve">Do not include medical, dental, liability, life, or other insurance that is deducted by payroll deduction. </w:t>
      </w:r>
    </w:p>
    <w:p w14:paraId="38560034" w14:textId="77777777" w:rsidR="005D216F" w:rsidRPr="00970208" w:rsidRDefault="005D216F">
      <w:pPr>
        <w:rPr>
          <w:rFonts w:ascii="Arial" w:hAnsi="Arial" w:cs="Arial"/>
          <w:sz w:val="24"/>
          <w:szCs w:val="24"/>
        </w:rPr>
      </w:pPr>
      <w:r w:rsidRPr="00970208">
        <w:rPr>
          <w:rFonts w:ascii="Arial" w:hAnsi="Arial" w:cs="Arial"/>
          <w:sz w:val="24"/>
          <w:szCs w:val="24"/>
        </w:rPr>
        <w:tab/>
        <w:t>8.</w:t>
      </w:r>
      <w:r w:rsidRPr="00970208">
        <w:rPr>
          <w:rFonts w:ascii="Arial" w:hAnsi="Arial" w:cs="Arial"/>
          <w:sz w:val="24"/>
          <w:szCs w:val="24"/>
        </w:rPr>
        <w:tab/>
        <w:t xml:space="preserve">Do not include </w:t>
      </w:r>
      <w:proofErr w:type="gramStart"/>
      <w:r w:rsidRPr="00970208">
        <w:rPr>
          <w:rFonts w:ascii="Arial" w:hAnsi="Arial" w:cs="Arial"/>
          <w:sz w:val="24"/>
          <w:szCs w:val="24"/>
        </w:rPr>
        <w:t>homeowners</w:t>
      </w:r>
      <w:proofErr w:type="gramEnd"/>
      <w:r w:rsidRPr="00970208">
        <w:rPr>
          <w:rFonts w:ascii="Arial" w:hAnsi="Arial" w:cs="Arial"/>
          <w:sz w:val="24"/>
          <w:szCs w:val="24"/>
        </w:rPr>
        <w:t xml:space="preserve"> insurance premiums if the premium is included as part of the residence expense, Line 6(a). </w:t>
      </w:r>
    </w:p>
    <w:p w14:paraId="5652997D" w14:textId="77777777" w:rsidR="005D216F" w:rsidRPr="00970208" w:rsidRDefault="005D216F">
      <w:pPr>
        <w:rPr>
          <w:rFonts w:ascii="Arial" w:hAnsi="Arial" w:cs="Arial"/>
          <w:sz w:val="24"/>
          <w:szCs w:val="24"/>
        </w:rPr>
      </w:pPr>
      <w:r w:rsidRPr="00970208">
        <w:rPr>
          <w:rFonts w:ascii="Arial" w:hAnsi="Arial" w:cs="Arial"/>
          <w:sz w:val="24"/>
          <w:szCs w:val="24"/>
        </w:rPr>
        <w:tab/>
        <w:t>9.</w:t>
      </w:r>
      <w:r w:rsidRPr="00970208">
        <w:rPr>
          <w:rFonts w:ascii="Arial" w:hAnsi="Arial" w:cs="Arial"/>
          <w:sz w:val="24"/>
          <w:szCs w:val="24"/>
        </w:rPr>
        <w:tab/>
        <w:t xml:space="preserve">Day care fixed expense is work-related day care and does not include baby-sitting or occasional day care. </w:t>
      </w:r>
    </w:p>
    <w:p w14:paraId="39D73F01" w14:textId="77777777" w:rsidR="005D216F" w:rsidRPr="00970208" w:rsidRDefault="005D216F">
      <w:pPr>
        <w:rPr>
          <w:rFonts w:ascii="Arial" w:hAnsi="Arial" w:cs="Arial"/>
          <w:sz w:val="24"/>
          <w:szCs w:val="24"/>
        </w:rPr>
      </w:pPr>
      <w:r w:rsidRPr="00970208">
        <w:rPr>
          <w:rFonts w:ascii="Arial" w:hAnsi="Arial" w:cs="Arial"/>
          <w:sz w:val="24"/>
          <w:szCs w:val="24"/>
        </w:rPr>
        <w:tab/>
        <w:t>10.</w:t>
      </w:r>
      <w:r w:rsidRPr="00970208">
        <w:rPr>
          <w:rFonts w:ascii="Arial" w:hAnsi="Arial" w:cs="Arial"/>
          <w:sz w:val="24"/>
          <w:szCs w:val="24"/>
        </w:rPr>
        <w:tab/>
        <w:t xml:space="preserve">"Credit card payments" </w:t>
      </w:r>
      <w:proofErr w:type="gramStart"/>
      <w:r w:rsidRPr="00970208">
        <w:rPr>
          <w:rFonts w:ascii="Arial" w:hAnsi="Arial" w:cs="Arial"/>
          <w:sz w:val="24"/>
          <w:szCs w:val="24"/>
        </w:rPr>
        <w:t>is</w:t>
      </w:r>
      <w:proofErr w:type="gramEnd"/>
      <w:r w:rsidRPr="00970208">
        <w:rPr>
          <w:rFonts w:ascii="Arial" w:hAnsi="Arial" w:cs="Arial"/>
          <w:sz w:val="24"/>
          <w:szCs w:val="24"/>
        </w:rPr>
        <w:t xml:space="preserve"> listed as a fixed expense and includes only the minimum monthly payment as of the date of the filing of the petition. </w:t>
      </w:r>
    </w:p>
    <w:p w14:paraId="1198E71A" w14:textId="77777777" w:rsidR="005D216F" w:rsidRPr="00970208" w:rsidRDefault="005D216F">
      <w:pPr>
        <w:rPr>
          <w:rFonts w:ascii="Arial" w:hAnsi="Arial" w:cs="Arial"/>
          <w:sz w:val="24"/>
          <w:szCs w:val="24"/>
        </w:rPr>
      </w:pPr>
      <w:r w:rsidRPr="00970208">
        <w:rPr>
          <w:rFonts w:ascii="Arial" w:hAnsi="Arial" w:cs="Arial"/>
          <w:sz w:val="24"/>
          <w:szCs w:val="24"/>
        </w:rPr>
        <w:tab/>
        <w:t>11.</w:t>
      </w:r>
      <w:r w:rsidRPr="00970208">
        <w:rPr>
          <w:rFonts w:ascii="Arial" w:hAnsi="Arial" w:cs="Arial"/>
          <w:sz w:val="24"/>
          <w:szCs w:val="24"/>
        </w:rPr>
        <w:tab/>
        <w:t xml:space="preserve">Any regular monthly payment ordered by a prior order of child support or alimony, which is actually paid, is a fixed expense. </w:t>
      </w:r>
    </w:p>
    <w:p w14:paraId="31E68CD7" w14:textId="77777777" w:rsidR="005D216F" w:rsidRPr="00970208" w:rsidRDefault="005D216F">
      <w:pPr>
        <w:rPr>
          <w:rFonts w:ascii="Arial" w:hAnsi="Arial" w:cs="Arial"/>
          <w:sz w:val="24"/>
          <w:szCs w:val="24"/>
        </w:rPr>
      </w:pPr>
      <w:r w:rsidRPr="00970208">
        <w:rPr>
          <w:rFonts w:ascii="Arial" w:hAnsi="Arial" w:cs="Arial"/>
          <w:sz w:val="24"/>
          <w:szCs w:val="24"/>
        </w:rPr>
        <w:tab/>
        <w:t>12.</w:t>
      </w:r>
      <w:r w:rsidRPr="00970208">
        <w:rPr>
          <w:rFonts w:ascii="Arial" w:hAnsi="Arial" w:cs="Arial"/>
          <w:sz w:val="24"/>
          <w:szCs w:val="24"/>
        </w:rPr>
        <w:tab/>
        <w:t xml:space="preserve">Line 8.  "Net spendable income" and "combined net spendable income" are determined by subtracting Line 7, "total monthly fixed expenses," from Line 5, "net monthly income." </w:t>
      </w:r>
    </w:p>
    <w:p w14:paraId="74B5D703" w14:textId="77777777" w:rsidR="005D216F" w:rsidRPr="00970208" w:rsidRDefault="005D216F">
      <w:pPr>
        <w:rPr>
          <w:rFonts w:ascii="Arial" w:hAnsi="Arial" w:cs="Arial"/>
          <w:sz w:val="24"/>
          <w:szCs w:val="24"/>
        </w:rPr>
      </w:pPr>
      <w:r w:rsidRPr="00970208">
        <w:rPr>
          <w:rFonts w:ascii="Arial" w:hAnsi="Arial" w:cs="Arial"/>
          <w:sz w:val="24"/>
          <w:szCs w:val="24"/>
        </w:rPr>
        <w:tab/>
        <w:t xml:space="preserve">Negative combined net spendable income.  If the "combined net spendable income" (Line 8, Column 3) is a negative number, and there are no children, adjust the allocations of income or expenses between the parties, or transfer an amount from one party to another so that the amount of net spendable income for the petitioner and </w:t>
      </w:r>
      <w:r w:rsidRPr="00970208">
        <w:rPr>
          <w:rFonts w:ascii="Arial" w:hAnsi="Arial" w:cs="Arial"/>
          <w:sz w:val="24"/>
          <w:szCs w:val="24"/>
        </w:rPr>
        <w:lastRenderedPageBreak/>
        <w:t xml:space="preserve">respondent on Line 9 is equal.  Do not complete Lines 10, 11, and 12.  If Line 8, Column 3 has a negative or minimal "combined net spendable income," and there are children, the court will need to fashion an appropriate form to divide interim income and expenses of the parties. </w:t>
      </w:r>
    </w:p>
    <w:p w14:paraId="7F069628" w14:textId="77777777" w:rsidR="005D216F" w:rsidRPr="00970208" w:rsidRDefault="005D216F">
      <w:pPr>
        <w:rPr>
          <w:rFonts w:ascii="Arial" w:hAnsi="Arial" w:cs="Arial"/>
          <w:sz w:val="24"/>
          <w:szCs w:val="24"/>
        </w:rPr>
      </w:pPr>
      <w:r w:rsidRPr="00970208">
        <w:rPr>
          <w:rFonts w:ascii="Arial" w:hAnsi="Arial" w:cs="Arial"/>
          <w:sz w:val="24"/>
          <w:szCs w:val="24"/>
        </w:rPr>
        <w:tab/>
        <w:t>13</w:t>
      </w:r>
      <w:r w:rsidRPr="00970208">
        <w:rPr>
          <w:rFonts w:ascii="Arial" w:hAnsi="Arial" w:cs="Arial"/>
          <w:sz w:val="24"/>
          <w:szCs w:val="24"/>
        </w:rPr>
        <w:tab/>
        <w:t xml:space="preserve">Line 9.  Equalizing spendable income.  If "net spendable income" on Line 8, Column 3, is a positive number, divide "combined net spendable income" by two and enter the result in each column of Line 9. </w:t>
      </w:r>
    </w:p>
    <w:p w14:paraId="3ABB7757" w14:textId="77777777" w:rsidR="005D216F" w:rsidRPr="00970208" w:rsidRDefault="005D216F">
      <w:pPr>
        <w:rPr>
          <w:rFonts w:ascii="Arial" w:hAnsi="Arial" w:cs="Arial"/>
          <w:sz w:val="24"/>
          <w:szCs w:val="24"/>
        </w:rPr>
      </w:pPr>
      <w:r w:rsidRPr="00970208">
        <w:rPr>
          <w:rFonts w:ascii="Arial" w:hAnsi="Arial" w:cs="Arial"/>
          <w:sz w:val="24"/>
          <w:szCs w:val="24"/>
        </w:rPr>
        <w:tab/>
        <w:t>14.</w:t>
      </w:r>
      <w:r w:rsidRPr="00970208">
        <w:rPr>
          <w:rFonts w:ascii="Arial" w:hAnsi="Arial" w:cs="Arial"/>
          <w:sz w:val="24"/>
          <w:szCs w:val="24"/>
        </w:rPr>
        <w:tab/>
        <w:t xml:space="preserve">Line 10.  Amount transferred and received.  The party with the larger net spendable income will transfer an equalizing amount to the party with the smaller net spendable income.  To determine the amount of the transfer or receipt, subtract Line 9 (one-half of combined net spendable income) from Line 8, "net spendable income" and enter the amount on Line 10.  This is the amount to be transferred by the party with the larger net spendable income to the party with the lower net spendable income. </w:t>
      </w:r>
    </w:p>
    <w:p w14:paraId="44DE135B" w14:textId="77777777" w:rsidR="005D216F" w:rsidRPr="00970208" w:rsidRDefault="005D216F">
      <w:pPr>
        <w:rPr>
          <w:rFonts w:ascii="Arial" w:hAnsi="Arial" w:cs="Arial"/>
          <w:sz w:val="24"/>
          <w:szCs w:val="24"/>
        </w:rPr>
      </w:pPr>
      <w:r w:rsidRPr="00970208">
        <w:rPr>
          <w:rFonts w:ascii="Arial" w:hAnsi="Arial" w:cs="Arial"/>
          <w:sz w:val="24"/>
          <w:szCs w:val="24"/>
        </w:rPr>
        <w:tab/>
        <w:t xml:space="preserve">For example, if the petitioner has a net spendable income of $1,000.00 per month and the respondent has a net spendable income of $500.00 per month, divide the total, $1,500.00, by two.  Since the petitioner has the larger net spendable income, enter the result, $750.00, on Line 9, under Column 1.  To determine the amount the petitioner transfers, subtract Line 9 of Column 1 from Line 8 of Column 1 ($1,000.00 minus $750.00 = $250.00) and this amount ($250.00) will be transferred each month by the petitioner to the respondent. </w:t>
      </w:r>
    </w:p>
    <w:p w14:paraId="1699603B" w14:textId="77777777" w:rsidR="005D216F" w:rsidRPr="00970208" w:rsidRDefault="005D216F">
      <w:pPr>
        <w:rPr>
          <w:rFonts w:ascii="Arial" w:hAnsi="Arial" w:cs="Arial"/>
          <w:sz w:val="24"/>
          <w:szCs w:val="24"/>
        </w:rPr>
      </w:pPr>
      <w:r w:rsidRPr="00970208">
        <w:rPr>
          <w:rFonts w:ascii="Arial" w:hAnsi="Arial" w:cs="Arial"/>
          <w:sz w:val="24"/>
          <w:szCs w:val="24"/>
        </w:rPr>
        <w:tab/>
        <w:t>15.</w:t>
      </w:r>
      <w:r w:rsidRPr="00970208">
        <w:rPr>
          <w:rFonts w:ascii="Arial" w:hAnsi="Arial" w:cs="Arial"/>
          <w:sz w:val="24"/>
          <w:szCs w:val="24"/>
        </w:rPr>
        <w:tab/>
        <w:t xml:space="preserve">Line 11.  Children.  If Line 8, Column 3, is a positive number, an adjustment for child support is made by multiplying the amount on Line 8, Column 3 (combined "net spendable income") by the applicable percentage in the table below and enter the amount in the party column of the party with primary custody of the child or children.   Do not count children who are covered by a prior child support order. </w:t>
      </w:r>
    </w:p>
    <w:p w14:paraId="150D6691" w14:textId="0489E7BA" w:rsidR="005D216F" w:rsidRPr="00970208" w:rsidRDefault="005D216F">
      <w:pPr>
        <w:tabs>
          <w:tab w:val="left" w:pos="720"/>
          <w:tab w:val="left" w:pos="1440"/>
          <w:tab w:val="left" w:pos="2160"/>
          <w:tab w:val="left" w:pos="2880"/>
        </w:tabs>
        <w:ind w:left="2880" w:hanging="2880"/>
        <w:rPr>
          <w:rFonts w:ascii="Arial" w:hAnsi="Arial" w:cs="Arial"/>
          <w:sz w:val="24"/>
          <w:szCs w:val="24"/>
        </w:rPr>
      </w:pPr>
      <w:r w:rsidRPr="00970208">
        <w:rPr>
          <w:rFonts w:ascii="Arial" w:hAnsi="Arial" w:cs="Arial"/>
          <w:sz w:val="24"/>
          <w:szCs w:val="24"/>
        </w:rPr>
        <w:tab/>
        <w:t xml:space="preserve">One child </w:t>
      </w:r>
      <w:r w:rsidRPr="00970208">
        <w:rPr>
          <w:rFonts w:ascii="Arial" w:hAnsi="Arial" w:cs="Arial"/>
          <w:sz w:val="24"/>
          <w:szCs w:val="24"/>
        </w:rPr>
        <w:tab/>
      </w:r>
      <w:r w:rsidRPr="00970208">
        <w:rPr>
          <w:rFonts w:ascii="Arial" w:hAnsi="Arial" w:cs="Arial"/>
          <w:sz w:val="24"/>
          <w:szCs w:val="24"/>
        </w:rPr>
        <w:tab/>
        <w:t>10%</w:t>
      </w:r>
    </w:p>
    <w:p w14:paraId="3E2485D1" w14:textId="13FCEE93" w:rsidR="005D216F" w:rsidRPr="00970208" w:rsidRDefault="005D216F">
      <w:pPr>
        <w:tabs>
          <w:tab w:val="left" w:pos="720"/>
          <w:tab w:val="left" w:pos="1440"/>
          <w:tab w:val="left" w:pos="2160"/>
          <w:tab w:val="left" w:pos="2880"/>
        </w:tabs>
        <w:ind w:left="2880" w:hanging="2880"/>
        <w:rPr>
          <w:rFonts w:ascii="Arial" w:hAnsi="Arial" w:cs="Arial"/>
          <w:sz w:val="24"/>
          <w:szCs w:val="24"/>
        </w:rPr>
      </w:pPr>
      <w:r w:rsidRPr="00970208">
        <w:rPr>
          <w:rFonts w:ascii="Arial" w:hAnsi="Arial" w:cs="Arial"/>
          <w:sz w:val="24"/>
          <w:szCs w:val="24"/>
        </w:rPr>
        <w:tab/>
        <w:t xml:space="preserve">Two children </w:t>
      </w:r>
      <w:r w:rsidRPr="00970208">
        <w:rPr>
          <w:rFonts w:ascii="Arial" w:hAnsi="Arial" w:cs="Arial"/>
          <w:sz w:val="24"/>
          <w:szCs w:val="24"/>
        </w:rPr>
        <w:tab/>
      </w:r>
      <w:r w:rsidRPr="00970208">
        <w:rPr>
          <w:rFonts w:ascii="Arial" w:hAnsi="Arial" w:cs="Arial"/>
          <w:sz w:val="24"/>
          <w:szCs w:val="24"/>
        </w:rPr>
        <w:tab/>
        <w:t>15%</w:t>
      </w:r>
    </w:p>
    <w:p w14:paraId="1A2E8529" w14:textId="1AE9BCCE" w:rsidR="005D216F" w:rsidRPr="00970208" w:rsidRDefault="005D216F">
      <w:pPr>
        <w:rPr>
          <w:rFonts w:ascii="Arial" w:hAnsi="Arial" w:cs="Arial"/>
          <w:sz w:val="24"/>
          <w:szCs w:val="24"/>
        </w:rPr>
      </w:pPr>
      <w:r w:rsidRPr="00970208">
        <w:rPr>
          <w:rFonts w:ascii="Arial" w:hAnsi="Arial" w:cs="Arial"/>
          <w:sz w:val="24"/>
          <w:szCs w:val="24"/>
        </w:rPr>
        <w:tab/>
        <w:t xml:space="preserve">Three children </w:t>
      </w:r>
      <w:r w:rsidRPr="00970208">
        <w:rPr>
          <w:rFonts w:ascii="Arial" w:hAnsi="Arial" w:cs="Arial"/>
          <w:sz w:val="24"/>
          <w:szCs w:val="24"/>
        </w:rPr>
        <w:tab/>
        <w:t>19%</w:t>
      </w:r>
    </w:p>
    <w:p w14:paraId="05B72E65" w14:textId="11F263C2" w:rsidR="005D216F" w:rsidRPr="00970208" w:rsidRDefault="005D216F">
      <w:pPr>
        <w:tabs>
          <w:tab w:val="left" w:pos="720"/>
          <w:tab w:val="left" w:pos="1440"/>
          <w:tab w:val="left" w:pos="2160"/>
          <w:tab w:val="left" w:pos="2880"/>
        </w:tabs>
        <w:ind w:left="2880" w:hanging="2880"/>
        <w:rPr>
          <w:rFonts w:ascii="Arial" w:hAnsi="Arial" w:cs="Arial"/>
          <w:sz w:val="24"/>
          <w:szCs w:val="24"/>
        </w:rPr>
      </w:pPr>
      <w:r w:rsidRPr="00970208">
        <w:rPr>
          <w:rFonts w:ascii="Arial" w:hAnsi="Arial" w:cs="Arial"/>
          <w:sz w:val="24"/>
          <w:szCs w:val="24"/>
        </w:rPr>
        <w:tab/>
        <w:t xml:space="preserve">Four children </w:t>
      </w:r>
      <w:r w:rsidRPr="00970208">
        <w:rPr>
          <w:rFonts w:ascii="Arial" w:hAnsi="Arial" w:cs="Arial"/>
          <w:sz w:val="24"/>
          <w:szCs w:val="24"/>
        </w:rPr>
        <w:tab/>
        <w:t>22%</w:t>
      </w:r>
    </w:p>
    <w:p w14:paraId="5F7B8A84" w14:textId="38EDB2D5" w:rsidR="005D216F" w:rsidRPr="00970208" w:rsidRDefault="005D216F">
      <w:pPr>
        <w:tabs>
          <w:tab w:val="left" w:pos="720"/>
          <w:tab w:val="left" w:pos="1440"/>
          <w:tab w:val="left" w:pos="2160"/>
          <w:tab w:val="left" w:pos="2880"/>
        </w:tabs>
        <w:ind w:left="2880" w:hanging="2880"/>
        <w:rPr>
          <w:rFonts w:ascii="Arial" w:hAnsi="Arial" w:cs="Arial"/>
          <w:sz w:val="24"/>
          <w:szCs w:val="24"/>
        </w:rPr>
      </w:pPr>
      <w:r w:rsidRPr="00970208">
        <w:rPr>
          <w:rFonts w:ascii="Arial" w:hAnsi="Arial" w:cs="Arial"/>
          <w:sz w:val="24"/>
          <w:szCs w:val="24"/>
        </w:rPr>
        <w:tab/>
        <w:t xml:space="preserve">Five children </w:t>
      </w:r>
      <w:r w:rsidRPr="00970208">
        <w:rPr>
          <w:rFonts w:ascii="Arial" w:hAnsi="Arial" w:cs="Arial"/>
          <w:sz w:val="24"/>
          <w:szCs w:val="24"/>
        </w:rPr>
        <w:tab/>
      </w:r>
      <w:r w:rsidRPr="00970208">
        <w:rPr>
          <w:rFonts w:ascii="Arial" w:hAnsi="Arial" w:cs="Arial"/>
          <w:sz w:val="24"/>
          <w:szCs w:val="24"/>
        </w:rPr>
        <w:tab/>
        <w:t>25%</w:t>
      </w:r>
    </w:p>
    <w:p w14:paraId="217DE224" w14:textId="398B8803" w:rsidR="005D216F" w:rsidRPr="00970208" w:rsidRDefault="005D216F">
      <w:pPr>
        <w:tabs>
          <w:tab w:val="left" w:pos="720"/>
          <w:tab w:val="left" w:pos="1440"/>
          <w:tab w:val="left" w:pos="2160"/>
          <w:tab w:val="left" w:pos="2880"/>
        </w:tabs>
        <w:ind w:left="2880" w:hanging="2880"/>
        <w:rPr>
          <w:rFonts w:ascii="Arial" w:hAnsi="Arial" w:cs="Arial"/>
          <w:sz w:val="24"/>
          <w:szCs w:val="24"/>
        </w:rPr>
      </w:pPr>
      <w:r w:rsidRPr="00970208">
        <w:rPr>
          <w:rFonts w:ascii="Arial" w:hAnsi="Arial" w:cs="Arial"/>
          <w:sz w:val="24"/>
          <w:szCs w:val="24"/>
        </w:rPr>
        <w:tab/>
        <w:t xml:space="preserve">Six children </w:t>
      </w:r>
      <w:r w:rsidRPr="00970208">
        <w:rPr>
          <w:rFonts w:ascii="Arial" w:hAnsi="Arial" w:cs="Arial"/>
          <w:sz w:val="24"/>
          <w:szCs w:val="24"/>
        </w:rPr>
        <w:tab/>
      </w:r>
      <w:r w:rsidRPr="00970208">
        <w:rPr>
          <w:rFonts w:ascii="Arial" w:hAnsi="Arial" w:cs="Arial"/>
          <w:sz w:val="24"/>
          <w:szCs w:val="24"/>
        </w:rPr>
        <w:tab/>
        <w:t>28%</w:t>
      </w:r>
    </w:p>
    <w:p w14:paraId="7559400A" w14:textId="77777777" w:rsidR="005D216F" w:rsidRPr="00970208" w:rsidRDefault="005D216F">
      <w:pPr>
        <w:rPr>
          <w:rFonts w:ascii="Arial" w:hAnsi="Arial" w:cs="Arial"/>
          <w:sz w:val="24"/>
          <w:szCs w:val="24"/>
        </w:rPr>
      </w:pPr>
      <w:r w:rsidRPr="00970208">
        <w:rPr>
          <w:rFonts w:ascii="Arial" w:hAnsi="Arial" w:cs="Arial"/>
          <w:sz w:val="24"/>
          <w:szCs w:val="24"/>
        </w:rPr>
        <w:tab/>
        <w:t xml:space="preserve">If </w:t>
      </w:r>
      <w:proofErr w:type="gramStart"/>
      <w:r w:rsidRPr="00970208">
        <w:rPr>
          <w:rFonts w:ascii="Arial" w:hAnsi="Arial" w:cs="Arial"/>
          <w:sz w:val="24"/>
          <w:szCs w:val="24"/>
        </w:rPr>
        <w:t>more</w:t>
      </w:r>
      <w:proofErr w:type="gramEnd"/>
      <w:r w:rsidRPr="00970208">
        <w:rPr>
          <w:rFonts w:ascii="Arial" w:hAnsi="Arial" w:cs="Arial"/>
          <w:sz w:val="24"/>
          <w:szCs w:val="24"/>
        </w:rPr>
        <w:t xml:space="preserve"> than six children, add three percent (3%) for each additional child. </w:t>
      </w:r>
    </w:p>
    <w:p w14:paraId="7BFAABFA" w14:textId="77777777" w:rsidR="005D216F" w:rsidRPr="00970208" w:rsidRDefault="005D216F">
      <w:pPr>
        <w:rPr>
          <w:rFonts w:ascii="Arial" w:hAnsi="Arial" w:cs="Arial"/>
          <w:sz w:val="24"/>
          <w:szCs w:val="24"/>
        </w:rPr>
      </w:pPr>
      <w:r w:rsidRPr="00970208">
        <w:rPr>
          <w:rFonts w:ascii="Arial" w:hAnsi="Arial" w:cs="Arial"/>
          <w:sz w:val="24"/>
          <w:szCs w:val="24"/>
        </w:rPr>
        <w:tab/>
        <w:t xml:space="preserve">For example, if the combined "net spendable income" of the petitioner and respondent (Column 3, Line 8) is $1,500.00 and there is one child, multiply Column 3, Line 8 ($1,500.00) by ten percent (10%) and enter the result ($150.00) on Line 11 in the petitioner and respondent columns. </w:t>
      </w:r>
    </w:p>
    <w:p w14:paraId="5AA488D5" w14:textId="77777777" w:rsidR="005D216F" w:rsidRPr="00970208" w:rsidRDefault="005D216F">
      <w:pPr>
        <w:rPr>
          <w:rFonts w:ascii="Arial" w:hAnsi="Arial" w:cs="Arial"/>
          <w:sz w:val="24"/>
          <w:szCs w:val="24"/>
        </w:rPr>
      </w:pPr>
      <w:r w:rsidRPr="00970208">
        <w:rPr>
          <w:rFonts w:ascii="Arial" w:hAnsi="Arial" w:cs="Arial"/>
          <w:sz w:val="24"/>
          <w:szCs w:val="24"/>
        </w:rPr>
        <w:tab/>
        <w:t>16.</w:t>
      </w:r>
      <w:r w:rsidRPr="00970208">
        <w:rPr>
          <w:rFonts w:ascii="Arial" w:hAnsi="Arial" w:cs="Arial"/>
          <w:sz w:val="24"/>
          <w:szCs w:val="24"/>
        </w:rPr>
        <w:tab/>
        <w:t xml:space="preserve">Line 12.  Total amount transferred.  Line 11 is used to adjust the amount to be transferred by a party or received by a party on Line 10 by the parties.  Using the example in Use Notes 14 and 15, if there is one child and the combined net spendable income of the parties is $1,500.00, an adjustment of ten percent (10%) of $1,500.00 ($150.00) is made for child support.  If the respondent has primary custody, the respondent will receive another $150.00.  If the petitioner has primary custody, subtract $150.00 from the amount the respondent is to receive on Line 10.  Using the example in Use Notes 14 and 15, if the respondent has primary custody, the petitioner will transfer $400.00 to the respondent.  If the petitioner has primary custody, the petitioner will transfer $100.00 to the respondent. </w:t>
      </w:r>
    </w:p>
    <w:p w14:paraId="75224CAF" w14:textId="77777777" w:rsidR="005D216F" w:rsidRPr="00970208" w:rsidRDefault="005D216F">
      <w:pPr>
        <w:rPr>
          <w:rFonts w:ascii="Arial" w:hAnsi="Arial" w:cs="Arial"/>
        </w:rPr>
      </w:pPr>
      <w:r w:rsidRPr="00970208">
        <w:rPr>
          <w:rFonts w:ascii="Arial" w:hAnsi="Arial" w:cs="Arial"/>
          <w:sz w:val="24"/>
          <w:szCs w:val="24"/>
        </w:rPr>
        <w:lastRenderedPageBreak/>
        <w:t xml:space="preserve">[Approved, effective November 1, 2000 until November 1, 2001; approved, effective November 1, 2001; 4A-122 recompiled and amended as 4A-212 by Supreme Court Order No. 13-8300-010, effective for all pleadings and papers filed on or after May 31, 2013, in all cases pending or filed on or after May 31, 2013; as amended by Supreme Court Order No.14-8300-011, effective for all pleadings and papers filed on or after December 31, 2014, in all cases filed or pending on or after December 31, 2014.] </w:t>
      </w:r>
    </w:p>
    <w:sectPr w:rsidR="005D216F" w:rsidRPr="0097020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7B54"/>
    <w:rsid w:val="002D34BF"/>
    <w:rsid w:val="004F4C72"/>
    <w:rsid w:val="005D216F"/>
    <w:rsid w:val="00607B54"/>
    <w:rsid w:val="006B44BD"/>
    <w:rsid w:val="0094322B"/>
    <w:rsid w:val="00970208"/>
    <w:rsid w:val="00B41462"/>
    <w:rsid w:val="00BD2B3E"/>
    <w:rsid w:val="00D65E86"/>
    <w:rsid w:val="00FE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A2012"/>
  <w14:defaultImageDpi w14:val="0"/>
  <w15:chartTrackingRefBased/>
  <w15:docId w15:val="{ECABA1D3-08F2-4FB0-BFB0-E3E3ED7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E6C"/>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B9243-2356-48CD-94CF-B2E40747F0D1}">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CD68D280-BC98-4468-93B7-5071EBF1A41C}">
  <ds:schemaRefs>
    <ds:schemaRef ds:uri="http://schemas.microsoft.com/sharepoint/v3/contenttype/forms"/>
  </ds:schemaRefs>
</ds:datastoreItem>
</file>

<file path=customXml/itemProps3.xml><?xml version="1.0" encoding="utf-8"?>
<ds:datastoreItem xmlns:ds="http://schemas.openxmlformats.org/officeDocument/2006/customXml" ds:itemID="{2070B980-DE8F-4373-A40D-2DE744DE5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2023-10-24T16:22:00Z</dcterms:created>
  <dcterms:modified xsi:type="dcterms:W3CDTF">2023-10-24T16:36:00Z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