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E26" w14:textId="3B0B8F78" w:rsidR="00731A1F" w:rsidRPr="00731A1F" w:rsidRDefault="00731A1F" w:rsidP="00731A1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31A1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31A1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31A1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31A1F">
        <w:rPr>
          <w:rFonts w:ascii="Arial" w:hAnsi="Arial" w:cs="Arial"/>
          <w:b/>
          <w:bCs/>
          <w:kern w:val="0"/>
          <w:sz w:val="24"/>
          <w:szCs w:val="24"/>
        </w:rPr>
        <w:t>13-1121. Hospital liability; loaned servant exception.</w:t>
      </w:r>
    </w:p>
    <w:p w14:paraId="6B7A71A4" w14:textId="4C0FA294" w:rsidR="00731A1F" w:rsidRPr="00731A1F" w:rsidRDefault="00731A1F" w:rsidP="00731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31A1F">
        <w:rPr>
          <w:rFonts w:ascii="Arial" w:hAnsi="Arial" w:cs="Arial"/>
          <w:kern w:val="0"/>
          <w:sz w:val="24"/>
          <w:szCs w:val="24"/>
        </w:rPr>
        <w:tab/>
        <w:t>A hospital is not responsible for acts or omissions of its employees where [a doctor] [or] [an operating surgeon] has assumed the exclusive right to control and supervise the activity of __________________ (</w:t>
      </w:r>
      <w:r w:rsidRPr="00731A1F">
        <w:rPr>
          <w:rFonts w:ascii="Arial" w:hAnsi="Arial" w:cs="Arial"/>
          <w:i/>
          <w:iCs/>
          <w:kern w:val="0"/>
          <w:sz w:val="24"/>
          <w:szCs w:val="24"/>
        </w:rPr>
        <w:t>hospital nurses, assistants, attendants, etc</w:t>
      </w:r>
      <w:r w:rsidRPr="00731A1F">
        <w:rPr>
          <w:rFonts w:ascii="Arial" w:hAnsi="Arial" w:cs="Arial"/>
          <w:kern w:val="0"/>
          <w:sz w:val="24"/>
          <w:szCs w:val="24"/>
        </w:rPr>
        <w:t>.) [during the course of an operation] [during specific treatment under the immediate and direct control and supervision of the doctor]. It is for you to determine whether the [doctor] [surgeon] assumed the exclusive right to control the employee or whether the right of control over the employee was shared with the hospital.</w:t>
      </w:r>
    </w:p>
    <w:p w14:paraId="2A3445E1" w14:textId="7691A429" w:rsidR="006035E9" w:rsidRPr="00731A1F" w:rsidRDefault="00731A1F" w:rsidP="00731A1F">
      <w:pPr>
        <w:rPr>
          <w:rFonts w:ascii="Arial" w:hAnsi="Arial" w:cs="Arial"/>
        </w:rPr>
      </w:pPr>
      <w:r w:rsidRPr="00731A1F">
        <w:rPr>
          <w:rFonts w:ascii="Arial" w:hAnsi="Arial" w:cs="Arial"/>
          <w:kern w:val="0"/>
          <w:sz w:val="24"/>
          <w:szCs w:val="24"/>
        </w:rPr>
        <w:t>[As amended, effective August 15, 1997.]</w:t>
      </w:r>
    </w:p>
    <w:sectPr w:rsidR="006035E9" w:rsidRPr="0073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1F"/>
    <w:rsid w:val="006035E9"/>
    <w:rsid w:val="007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5AE8"/>
  <w15:chartTrackingRefBased/>
  <w15:docId w15:val="{E91545AF-C7D8-4C5D-9A96-27C402A1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A64F6E-8757-476C-95B9-9A4EDBF4EE77}"/>
</file>

<file path=customXml/itemProps2.xml><?xml version="1.0" encoding="utf-8"?>
<ds:datastoreItem xmlns:ds="http://schemas.openxmlformats.org/officeDocument/2006/customXml" ds:itemID="{12247DC5-19CE-44FB-A1F9-6868B224F7F1}"/>
</file>

<file path=customXml/itemProps3.xml><?xml version="1.0" encoding="utf-8"?>
<ds:datastoreItem xmlns:ds="http://schemas.openxmlformats.org/officeDocument/2006/customXml" ds:itemID="{8560184D-A5D0-4931-B090-D0749CB83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2023-11-13T22:12:00Z</dcterms:created>
  <dcterms:modified xsi:type="dcterms:W3CDTF">2023-11-13T22:13:00Z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