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D74F" w14:textId="77777777" w:rsidR="00C45620" w:rsidRPr="00C45620" w:rsidRDefault="00C45620" w:rsidP="00C4562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C45620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C45620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C45620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C45620">
        <w:rPr>
          <w:rFonts w:ascii="Arial" w:hAnsi="Arial" w:cs="Arial"/>
          <w:b/>
          <w:bCs/>
          <w:kern w:val="0"/>
          <w:sz w:val="24"/>
          <w:szCs w:val="24"/>
        </w:rPr>
        <w:t xml:space="preserve">13-901. Special F.E.L.A. </w:t>
      </w:r>
      <w:proofErr w:type="spellStart"/>
      <w:r w:rsidRPr="00C45620">
        <w:rPr>
          <w:rFonts w:ascii="Arial" w:hAnsi="Arial" w:cs="Arial"/>
          <w:b/>
          <w:bCs/>
          <w:kern w:val="0"/>
          <w:sz w:val="24"/>
          <w:szCs w:val="24"/>
        </w:rPr>
        <w:t>voir</w:t>
      </w:r>
      <w:proofErr w:type="spellEnd"/>
      <w:r w:rsidRPr="00C45620">
        <w:rPr>
          <w:rFonts w:ascii="Arial" w:hAnsi="Arial" w:cs="Arial"/>
          <w:b/>
          <w:bCs/>
          <w:kern w:val="0"/>
          <w:sz w:val="24"/>
          <w:szCs w:val="24"/>
        </w:rPr>
        <w:t xml:space="preserve"> dire of jurors by court.</w:t>
      </w:r>
      <w:r w:rsidRPr="00C4562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AF89943" w14:textId="6C1B5DA5" w:rsidR="00C45620" w:rsidRPr="00C45620" w:rsidRDefault="00C45620" w:rsidP="00C45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45620">
        <w:rPr>
          <w:rFonts w:ascii="Arial" w:hAnsi="Arial" w:cs="Arial"/>
          <w:kern w:val="0"/>
          <w:sz w:val="24"/>
          <w:szCs w:val="24"/>
        </w:rPr>
        <w:tab/>
        <w:t xml:space="preserve">Plaintiff brings this action under a law known as the Federal Employers' Liability Act. The title only identifies the law and does not imply that the defendant railroad is liable. </w:t>
      </w:r>
    </w:p>
    <w:p w14:paraId="3E1C8C94" w14:textId="70E46CE3" w:rsidR="00C45620" w:rsidRPr="00C45620" w:rsidRDefault="00C45620" w:rsidP="00C45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45620">
        <w:rPr>
          <w:rFonts w:ascii="Arial" w:hAnsi="Arial" w:cs="Arial"/>
          <w:kern w:val="0"/>
          <w:sz w:val="24"/>
          <w:szCs w:val="24"/>
        </w:rPr>
        <w:tab/>
        <w:t xml:space="preserve">This case involves . . . </w:t>
      </w:r>
    </w:p>
    <w:p w14:paraId="6849CDE0" w14:textId="06323AAD" w:rsidR="00C45620" w:rsidRPr="00C45620" w:rsidRDefault="00C45620" w:rsidP="001A0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1440"/>
        <w:rPr>
          <w:rFonts w:ascii="Arial" w:hAnsi="Arial" w:cs="Arial"/>
          <w:kern w:val="0"/>
          <w:sz w:val="24"/>
          <w:szCs w:val="24"/>
        </w:rPr>
      </w:pPr>
      <w:r w:rsidRPr="00C45620">
        <w:rPr>
          <w:rFonts w:ascii="Arial" w:hAnsi="Arial" w:cs="Arial"/>
          <w:kern w:val="0"/>
          <w:sz w:val="24"/>
          <w:szCs w:val="24"/>
        </w:rPr>
        <w:t xml:space="preserve">(NOTE: The court will </w:t>
      </w:r>
      <w:proofErr w:type="spellStart"/>
      <w:r w:rsidRPr="00C45620">
        <w:rPr>
          <w:rFonts w:ascii="Arial" w:hAnsi="Arial" w:cs="Arial"/>
          <w:kern w:val="0"/>
          <w:sz w:val="24"/>
          <w:szCs w:val="24"/>
        </w:rPr>
        <w:t>here</w:t>
      </w:r>
      <w:proofErr w:type="spellEnd"/>
      <w:r w:rsidRPr="00C45620">
        <w:rPr>
          <w:rFonts w:ascii="Arial" w:hAnsi="Arial" w:cs="Arial"/>
          <w:kern w:val="0"/>
          <w:sz w:val="24"/>
          <w:szCs w:val="24"/>
        </w:rPr>
        <w:t xml:space="preserve"> briefly summarize the facts to state something equivalent to this example: </w:t>
      </w:r>
    </w:p>
    <w:p w14:paraId="726BE87B" w14:textId="5001BC37" w:rsidR="00C45620" w:rsidRPr="00C45620" w:rsidRDefault="00C45620" w:rsidP="001A0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1440"/>
        <w:rPr>
          <w:rFonts w:ascii="Arial" w:hAnsi="Arial" w:cs="Arial"/>
          <w:kern w:val="0"/>
          <w:sz w:val="24"/>
          <w:szCs w:val="24"/>
        </w:rPr>
      </w:pPr>
      <w:r w:rsidRPr="00C45620">
        <w:rPr>
          <w:rFonts w:ascii="Arial" w:hAnsi="Arial" w:cs="Arial"/>
          <w:kern w:val="0"/>
          <w:sz w:val="24"/>
          <w:szCs w:val="24"/>
        </w:rPr>
        <w:t>An accident occurred on ______________ (</w:t>
      </w:r>
      <w:r w:rsidRPr="00C45620">
        <w:rPr>
          <w:rFonts w:ascii="Arial" w:hAnsi="Arial" w:cs="Arial"/>
          <w:i/>
          <w:iCs/>
          <w:kern w:val="0"/>
          <w:sz w:val="24"/>
          <w:szCs w:val="24"/>
        </w:rPr>
        <w:t>date</w:t>
      </w:r>
      <w:r w:rsidRPr="00C45620">
        <w:rPr>
          <w:rFonts w:ascii="Arial" w:hAnsi="Arial" w:cs="Arial"/>
          <w:kern w:val="0"/>
          <w:sz w:val="24"/>
          <w:szCs w:val="24"/>
        </w:rPr>
        <w:t xml:space="preserve">) at __________________ </w:t>
      </w:r>
      <w:r w:rsidRPr="00C45620">
        <w:rPr>
          <w:rFonts w:ascii="Arial" w:hAnsi="Arial" w:cs="Arial"/>
          <w:i/>
          <w:iCs/>
          <w:kern w:val="0"/>
          <w:sz w:val="24"/>
          <w:szCs w:val="24"/>
        </w:rPr>
        <w:t>(name of location</w:t>
      </w:r>
      <w:r w:rsidRPr="00C45620">
        <w:rPr>
          <w:rFonts w:ascii="Arial" w:hAnsi="Arial" w:cs="Arial"/>
          <w:kern w:val="0"/>
          <w:sz w:val="24"/>
          <w:szCs w:val="24"/>
        </w:rPr>
        <w:t>) while the plaintiff [deceased] was an employee of the defendant railroad and was then engaged in __________________ (</w:t>
      </w:r>
      <w:r w:rsidRPr="00C45620">
        <w:rPr>
          <w:rFonts w:ascii="Arial" w:hAnsi="Arial" w:cs="Arial"/>
          <w:i/>
          <w:iCs/>
          <w:kern w:val="0"/>
          <w:sz w:val="24"/>
          <w:szCs w:val="24"/>
        </w:rPr>
        <w:t>here briefly describe the work that plaintiff or deceased was doing at the time of the accident</w:t>
      </w:r>
      <w:r w:rsidRPr="00C45620">
        <w:rPr>
          <w:rFonts w:ascii="Arial" w:hAnsi="Arial" w:cs="Arial"/>
          <w:kern w:val="0"/>
          <w:sz w:val="24"/>
          <w:szCs w:val="24"/>
        </w:rPr>
        <w:t xml:space="preserve">).) </w:t>
      </w:r>
    </w:p>
    <w:p w14:paraId="30C2BC48" w14:textId="6D9E5AC0" w:rsidR="00C45620" w:rsidRPr="00C45620" w:rsidRDefault="00C45620" w:rsidP="00C456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45620">
        <w:rPr>
          <w:rFonts w:ascii="Arial" w:hAnsi="Arial" w:cs="Arial"/>
          <w:kern w:val="0"/>
          <w:sz w:val="24"/>
          <w:szCs w:val="24"/>
        </w:rPr>
        <w:tab/>
        <w:t xml:space="preserve">[The plaintiff in this case is the personal representative of __________________ </w:t>
      </w:r>
      <w:r w:rsidRPr="00C45620">
        <w:rPr>
          <w:rFonts w:ascii="Arial" w:hAnsi="Arial" w:cs="Arial"/>
          <w:i/>
          <w:iCs/>
          <w:kern w:val="0"/>
          <w:sz w:val="24"/>
          <w:szCs w:val="24"/>
        </w:rPr>
        <w:t>(name of workman</w:t>
      </w:r>
      <w:r w:rsidRPr="00C45620">
        <w:rPr>
          <w:rFonts w:ascii="Arial" w:hAnsi="Arial" w:cs="Arial"/>
          <w:kern w:val="0"/>
          <w:sz w:val="24"/>
          <w:szCs w:val="24"/>
        </w:rPr>
        <w:t>), deceased. The plaintiff brings this action for the benefit of __________________ (</w:t>
      </w:r>
      <w:r w:rsidRPr="00C45620">
        <w:rPr>
          <w:rFonts w:ascii="Arial" w:hAnsi="Arial" w:cs="Arial"/>
          <w:i/>
          <w:iCs/>
          <w:kern w:val="0"/>
          <w:sz w:val="24"/>
          <w:szCs w:val="24"/>
        </w:rPr>
        <w:t>name of survivors or dependents</w:t>
      </w:r>
      <w:r w:rsidRPr="00C45620">
        <w:rPr>
          <w:rFonts w:ascii="Arial" w:hAnsi="Arial" w:cs="Arial"/>
          <w:kern w:val="0"/>
          <w:sz w:val="24"/>
          <w:szCs w:val="24"/>
        </w:rPr>
        <w:t xml:space="preserve">)]. </w:t>
      </w:r>
    </w:p>
    <w:p w14:paraId="39BDEAE7" w14:textId="6F0C709B" w:rsidR="00C45620" w:rsidRPr="00C45620" w:rsidRDefault="00C45620" w:rsidP="00C456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45620">
        <w:rPr>
          <w:rFonts w:ascii="Arial" w:hAnsi="Arial" w:cs="Arial"/>
          <w:kern w:val="0"/>
          <w:sz w:val="24"/>
          <w:szCs w:val="24"/>
        </w:rPr>
        <w:tab/>
        <w:t xml:space="preserve">At this </w:t>
      </w:r>
      <w:proofErr w:type="gramStart"/>
      <w:r w:rsidRPr="00C45620">
        <w:rPr>
          <w:rFonts w:ascii="Arial" w:hAnsi="Arial" w:cs="Arial"/>
          <w:kern w:val="0"/>
          <w:sz w:val="24"/>
          <w:szCs w:val="24"/>
        </w:rPr>
        <w:t>time</w:t>
      </w:r>
      <w:proofErr w:type="gramEnd"/>
      <w:r w:rsidRPr="00C45620">
        <w:rPr>
          <w:rFonts w:ascii="Arial" w:hAnsi="Arial" w:cs="Arial"/>
          <w:kern w:val="0"/>
          <w:sz w:val="24"/>
          <w:szCs w:val="24"/>
        </w:rPr>
        <w:t xml:space="preserve"> I will introduce the parties and their attorneys. </w:t>
      </w:r>
    </w:p>
    <w:p w14:paraId="45E9641A" w14:textId="4B48EA10" w:rsidR="00C45620" w:rsidRPr="00C45620" w:rsidRDefault="00C45620" w:rsidP="001A0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1440"/>
        <w:rPr>
          <w:rFonts w:ascii="Arial" w:hAnsi="Arial" w:cs="Arial"/>
          <w:kern w:val="0"/>
          <w:sz w:val="24"/>
          <w:szCs w:val="24"/>
        </w:rPr>
      </w:pPr>
      <w:r w:rsidRPr="00C45620">
        <w:rPr>
          <w:rFonts w:ascii="Arial" w:hAnsi="Arial" w:cs="Arial"/>
          <w:kern w:val="0"/>
          <w:sz w:val="24"/>
          <w:szCs w:val="24"/>
        </w:rPr>
        <w:t xml:space="preserve">(The court then introduces the plaintiff and his attorneys, followed by the defendant representative and the defense attorneys. </w:t>
      </w:r>
    </w:p>
    <w:p w14:paraId="25B21E87" w14:textId="77777777" w:rsidR="00C45620" w:rsidRPr="00C45620" w:rsidRDefault="00C45620" w:rsidP="001A0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1440"/>
        <w:rPr>
          <w:rFonts w:ascii="Arial" w:hAnsi="Arial" w:cs="Arial"/>
          <w:kern w:val="0"/>
          <w:sz w:val="24"/>
          <w:szCs w:val="24"/>
        </w:rPr>
      </w:pPr>
      <w:r w:rsidRPr="00C45620">
        <w:rPr>
          <w:rFonts w:ascii="Arial" w:hAnsi="Arial" w:cs="Arial"/>
          <w:kern w:val="0"/>
          <w:sz w:val="24"/>
          <w:szCs w:val="24"/>
        </w:rPr>
        <w:t xml:space="preserve">NOTE: At this point, the court will pursue the </w:t>
      </w:r>
      <w:proofErr w:type="spellStart"/>
      <w:r w:rsidRPr="00C45620">
        <w:rPr>
          <w:rFonts w:ascii="Arial" w:hAnsi="Arial" w:cs="Arial"/>
          <w:kern w:val="0"/>
          <w:sz w:val="24"/>
          <w:szCs w:val="24"/>
        </w:rPr>
        <w:t>voir</w:t>
      </w:r>
      <w:proofErr w:type="spellEnd"/>
      <w:r w:rsidRPr="00C45620">
        <w:rPr>
          <w:rFonts w:ascii="Arial" w:hAnsi="Arial" w:cs="Arial"/>
          <w:kern w:val="0"/>
          <w:sz w:val="24"/>
          <w:szCs w:val="24"/>
        </w:rPr>
        <w:t xml:space="preserve"> dire examination of jurors as set forth in Chapter 1 concerning the general </w:t>
      </w:r>
      <w:proofErr w:type="spellStart"/>
      <w:r w:rsidRPr="00C45620">
        <w:rPr>
          <w:rFonts w:ascii="Arial" w:hAnsi="Arial" w:cs="Arial"/>
          <w:kern w:val="0"/>
          <w:sz w:val="24"/>
          <w:szCs w:val="24"/>
        </w:rPr>
        <w:t>voir</w:t>
      </w:r>
      <w:proofErr w:type="spellEnd"/>
      <w:r w:rsidRPr="00C45620">
        <w:rPr>
          <w:rFonts w:ascii="Arial" w:hAnsi="Arial" w:cs="Arial"/>
          <w:kern w:val="0"/>
          <w:sz w:val="24"/>
          <w:szCs w:val="24"/>
        </w:rPr>
        <w:t xml:space="preserve"> dire of jurors by the court.)   </w:t>
      </w:r>
    </w:p>
    <w:p w14:paraId="3D49D5CB" w14:textId="0E45B0D6" w:rsidR="00C45620" w:rsidRPr="00C45620" w:rsidRDefault="00C45620" w:rsidP="00C456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49BA1CA" w14:textId="229DBCA3" w:rsidR="00C45620" w:rsidRPr="00C45620" w:rsidRDefault="00C45620" w:rsidP="00C456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C45620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719AA270" w14:textId="4748361D" w:rsidR="00C45620" w:rsidRPr="00C45620" w:rsidRDefault="00C45620" w:rsidP="00C456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45620">
        <w:rPr>
          <w:rFonts w:ascii="Arial" w:hAnsi="Arial" w:cs="Arial"/>
          <w:kern w:val="0"/>
          <w:sz w:val="24"/>
          <w:szCs w:val="24"/>
        </w:rPr>
        <w:tab/>
        <w:t xml:space="preserve">The above portion of </w:t>
      </w:r>
      <w:proofErr w:type="spellStart"/>
      <w:r w:rsidRPr="00C45620">
        <w:rPr>
          <w:rFonts w:ascii="Arial" w:hAnsi="Arial" w:cs="Arial"/>
          <w:kern w:val="0"/>
          <w:sz w:val="24"/>
          <w:szCs w:val="24"/>
        </w:rPr>
        <w:t>voir</w:t>
      </w:r>
      <w:proofErr w:type="spellEnd"/>
      <w:r w:rsidRPr="00C45620">
        <w:rPr>
          <w:rFonts w:ascii="Arial" w:hAnsi="Arial" w:cs="Arial"/>
          <w:kern w:val="0"/>
          <w:sz w:val="24"/>
          <w:szCs w:val="24"/>
        </w:rPr>
        <w:t xml:space="preserve"> dire is to supplement the general </w:t>
      </w:r>
      <w:proofErr w:type="spellStart"/>
      <w:r w:rsidRPr="00C45620">
        <w:rPr>
          <w:rFonts w:ascii="Arial" w:hAnsi="Arial" w:cs="Arial"/>
          <w:kern w:val="0"/>
          <w:sz w:val="24"/>
          <w:szCs w:val="24"/>
        </w:rPr>
        <w:t>voir</w:t>
      </w:r>
      <w:proofErr w:type="spellEnd"/>
      <w:r w:rsidRPr="00C45620">
        <w:rPr>
          <w:rFonts w:ascii="Arial" w:hAnsi="Arial" w:cs="Arial"/>
          <w:kern w:val="0"/>
          <w:sz w:val="24"/>
          <w:szCs w:val="24"/>
        </w:rPr>
        <w:t xml:space="preserve"> dire under Chapter 1. </w:t>
      </w:r>
    </w:p>
    <w:p w14:paraId="45E00E99" w14:textId="3850C942" w:rsidR="000A2411" w:rsidRPr="00C45620" w:rsidRDefault="00C45620" w:rsidP="00C45620">
      <w:pPr>
        <w:rPr>
          <w:rFonts w:ascii="Arial" w:hAnsi="Arial" w:cs="Arial"/>
        </w:rPr>
      </w:pPr>
      <w:r w:rsidRPr="00C45620">
        <w:rPr>
          <w:rFonts w:ascii="Arial" w:hAnsi="Arial" w:cs="Arial"/>
          <w:kern w:val="0"/>
          <w:sz w:val="24"/>
          <w:szCs w:val="24"/>
        </w:rPr>
        <w:tab/>
        <w:t xml:space="preserve">The paragraph relating to the personal representative and with reference to the deceased and survivors is only to be used where the injury to the workman resulted in his death. </w:t>
      </w:r>
    </w:p>
    <w:sectPr w:rsidR="000A2411" w:rsidRPr="00C4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20"/>
    <w:rsid w:val="000A2411"/>
    <w:rsid w:val="001A0144"/>
    <w:rsid w:val="00C4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5C97"/>
  <w15:chartTrackingRefBased/>
  <w15:docId w15:val="{8F6B9C08-778B-4DE6-9C46-D05DD134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D18BA8-F4A1-4685-AAD9-E899507DD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EA88D-DF25-4F95-9154-92FBB48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EACA7-28E9-4620-8EC7-EAABD4E1C4C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Cynthia SinghDhillon</cp:lastModifiedBy>
  <cp:revision>2</cp:revision>
  <dcterms:created xsi:type="dcterms:W3CDTF">2023-11-06T22:43:00Z</dcterms:created>
  <dcterms:modified xsi:type="dcterms:W3CDTF">2023-11-29T23:03:00Z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