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8F62" w14:textId="77777777" w:rsidR="002E5CD6" w:rsidRPr="002E5CD6" w:rsidRDefault="002E5CD6" w:rsidP="002E5CD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E5CD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E5CD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E5CD6">
        <w:rPr>
          <w:rFonts w:ascii="Arial" w:hAnsi="Arial" w:cs="Arial"/>
          <w:b/>
          <w:bCs/>
          <w:kern w:val="0"/>
          <w:sz w:val="24"/>
          <w:szCs w:val="24"/>
        </w:rPr>
        <w:t>13-1631. Definition and elements of prima facie tort.</w:t>
      </w:r>
      <w:r w:rsidRPr="002E5CD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2CE6E0F" w14:textId="53E65CD3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ab/>
        <w:t xml:space="preserve">Plaintiff claims damages on the basis that defendant intended to cause plaintiff harm and succeeded in doing so.  </w:t>
      </w:r>
      <w:proofErr w:type="gramStart"/>
      <w:r w:rsidRPr="002E5CD6">
        <w:rPr>
          <w:rFonts w:ascii="Arial" w:hAnsi="Arial" w:cs="Arial"/>
          <w:kern w:val="0"/>
          <w:sz w:val="24"/>
          <w:szCs w:val="24"/>
        </w:rPr>
        <w:t>In order to</w:t>
      </w:r>
      <w:proofErr w:type="gramEnd"/>
      <w:r w:rsidRPr="002E5CD6">
        <w:rPr>
          <w:rFonts w:ascii="Arial" w:hAnsi="Arial" w:cs="Arial"/>
          <w:kern w:val="0"/>
          <w:sz w:val="24"/>
          <w:szCs w:val="24"/>
        </w:rPr>
        <w:t xml:space="preserve"> recover damages from defendant on this claim, plaintiff must show: </w:t>
      </w:r>
    </w:p>
    <w:p w14:paraId="1460E58E" w14:textId="2CAA6760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ab/>
        <w:t>1.</w:t>
      </w:r>
      <w:r w:rsidRPr="002E5CD6">
        <w:rPr>
          <w:rFonts w:ascii="Arial" w:hAnsi="Arial" w:cs="Arial"/>
          <w:kern w:val="0"/>
          <w:sz w:val="24"/>
          <w:szCs w:val="24"/>
        </w:rPr>
        <w:tab/>
        <w:t xml:space="preserve">That defendant intentionally [did some act] [failed to act]; </w:t>
      </w:r>
    </w:p>
    <w:p w14:paraId="64534396" w14:textId="0B36E470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ab/>
        <w:t>2.</w:t>
      </w:r>
      <w:r w:rsidRPr="002E5CD6">
        <w:rPr>
          <w:rFonts w:ascii="Arial" w:hAnsi="Arial" w:cs="Arial"/>
          <w:kern w:val="0"/>
          <w:sz w:val="24"/>
          <w:szCs w:val="24"/>
        </w:rPr>
        <w:tab/>
        <w:t xml:space="preserve">That defendant intended that the [act] [failure to act] would cause harm to the plaintiff or that defendant knew with certainty that the [act] [failure to act] would cause harm to the </w:t>
      </w:r>
      <w:proofErr w:type="gramStart"/>
      <w:r w:rsidRPr="002E5CD6">
        <w:rPr>
          <w:rFonts w:ascii="Arial" w:hAnsi="Arial" w:cs="Arial"/>
          <w:kern w:val="0"/>
          <w:sz w:val="24"/>
          <w:szCs w:val="24"/>
        </w:rPr>
        <w:t>plaintiff;</w:t>
      </w:r>
      <w:proofErr w:type="gramEnd"/>
      <w:r w:rsidRPr="002E5CD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954CAE0" w14:textId="6A84FEFB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ab/>
        <w:t>3.</w:t>
      </w:r>
      <w:r w:rsidRPr="002E5CD6">
        <w:rPr>
          <w:rFonts w:ascii="Arial" w:hAnsi="Arial" w:cs="Arial"/>
          <w:kern w:val="0"/>
          <w:sz w:val="24"/>
          <w:szCs w:val="24"/>
        </w:rPr>
        <w:tab/>
        <w:t xml:space="preserve">That the defendant's [act] [failure to act] was a cause of plaintiff's harm; and </w:t>
      </w:r>
    </w:p>
    <w:p w14:paraId="74F7D71A" w14:textId="65282249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ab/>
        <w:t>4.</w:t>
      </w:r>
      <w:r w:rsidRPr="002E5CD6">
        <w:rPr>
          <w:rFonts w:ascii="Arial" w:hAnsi="Arial" w:cs="Arial"/>
          <w:kern w:val="0"/>
          <w:sz w:val="24"/>
          <w:szCs w:val="24"/>
        </w:rPr>
        <w:tab/>
        <w:t xml:space="preserve">That defendant's conduct was not justifiable under all the circumstances. </w:t>
      </w:r>
    </w:p>
    <w:p w14:paraId="6303F794" w14:textId="77777777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3DE1C7" w14:textId="19887F80" w:rsidR="002E5CD6" w:rsidRPr="002E5CD6" w:rsidRDefault="002E5CD6" w:rsidP="002E5C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30B502F" w14:textId="4CD8A107" w:rsidR="002E5CD6" w:rsidRPr="002E5CD6" w:rsidRDefault="002E5CD6" w:rsidP="002E5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E5CD6">
        <w:rPr>
          <w:rFonts w:ascii="Arial" w:hAnsi="Arial" w:cs="Arial"/>
          <w:kern w:val="0"/>
          <w:sz w:val="24"/>
          <w:szCs w:val="24"/>
        </w:rPr>
        <w:tab/>
        <w:t xml:space="preserve">This instruction should be given together with UJI 13-1631A where justification is offered by the defendant and put into issue. </w:t>
      </w:r>
    </w:p>
    <w:p w14:paraId="6289DA59" w14:textId="040FDA18" w:rsidR="003B1FBA" w:rsidRPr="002E5CD6" w:rsidRDefault="002E5CD6" w:rsidP="002E5CD6">
      <w:pPr>
        <w:rPr>
          <w:rFonts w:ascii="Arial" w:hAnsi="Arial" w:cs="Arial"/>
        </w:rPr>
      </w:pPr>
      <w:r w:rsidRPr="002E5CD6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3B1FBA" w:rsidRPr="002E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D6"/>
    <w:rsid w:val="002E5CD6"/>
    <w:rsid w:val="003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8BE4"/>
  <w15:chartTrackingRefBased/>
  <w15:docId w15:val="{52799FEB-7E22-4324-AB63-BE6D37F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5D0626-22D2-42B0-8220-E9550C761EDB}"/>
</file>

<file path=customXml/itemProps2.xml><?xml version="1.0" encoding="utf-8"?>
<ds:datastoreItem xmlns:ds="http://schemas.openxmlformats.org/officeDocument/2006/customXml" ds:itemID="{33E6F3CD-A7D6-40C3-B229-0E18BCF55BD3}"/>
</file>

<file path=customXml/itemProps3.xml><?xml version="1.0" encoding="utf-8"?>
<ds:datastoreItem xmlns:ds="http://schemas.openxmlformats.org/officeDocument/2006/customXml" ds:itemID="{E90B6F9A-92EB-4819-9B93-9B665053D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2023-11-15T23:20:00Z</dcterms:created>
  <dcterms:modified xsi:type="dcterms:W3CDTF">2023-11-15T23:20:00Z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