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6523F" w14:textId="77777777" w:rsidR="00337E13" w:rsidRPr="00337E13" w:rsidRDefault="00337E13" w:rsidP="00337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37E13">
        <w:rPr>
          <w:rFonts w:ascii="Arial" w:hAnsi="Arial" w:cs="Arial"/>
          <w:kern w:val="0"/>
          <w:sz w:val="24"/>
          <w:szCs w:val="24"/>
          <w:lang w:val="en-CA"/>
        </w:rPr>
        <w:fldChar w:fldCharType="begin"/>
      </w:r>
      <w:r w:rsidRPr="00337E13">
        <w:rPr>
          <w:rFonts w:ascii="Arial" w:hAnsi="Arial" w:cs="Arial"/>
          <w:kern w:val="0"/>
          <w:sz w:val="24"/>
          <w:szCs w:val="24"/>
          <w:lang w:val="en-CA"/>
        </w:rPr>
        <w:instrText xml:space="preserve"> SEQ CHAPTER \h \r 1</w:instrText>
      </w:r>
      <w:r w:rsidRPr="00337E13">
        <w:rPr>
          <w:rFonts w:ascii="Arial" w:hAnsi="Arial" w:cs="Arial"/>
          <w:kern w:val="0"/>
          <w:sz w:val="24"/>
          <w:szCs w:val="24"/>
          <w:lang w:val="en-CA"/>
        </w:rPr>
        <w:fldChar w:fldCharType="end"/>
      </w:r>
      <w:r w:rsidRPr="00337E13">
        <w:rPr>
          <w:rFonts w:ascii="Arial" w:hAnsi="Arial" w:cs="Arial"/>
          <w:b/>
          <w:bCs/>
          <w:kern w:val="0"/>
          <w:sz w:val="24"/>
          <w:szCs w:val="24"/>
        </w:rPr>
        <w:t xml:space="preserve">13-302E. Statement of other contentions and denials, causation and burden of proof. </w:t>
      </w:r>
    </w:p>
    <w:p w14:paraId="44DE2582" w14:textId="11FBB418" w:rsidR="00337E13" w:rsidRPr="00337E13" w:rsidRDefault="00337E13" w:rsidP="00337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37E13">
        <w:rPr>
          <w:rFonts w:ascii="Arial" w:hAnsi="Arial" w:cs="Arial"/>
          <w:kern w:val="0"/>
          <w:sz w:val="24"/>
          <w:szCs w:val="24"/>
        </w:rPr>
        <w:tab/>
        <w:t xml:space="preserve">Related to the above, __________________ say(s) and [has] [have] the burden of proving that: ____________________________. </w:t>
      </w:r>
    </w:p>
    <w:p w14:paraId="1951D85A" w14:textId="77777777" w:rsidR="00337E13" w:rsidRPr="00337E13" w:rsidRDefault="00337E13" w:rsidP="00337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kern w:val="0"/>
          <w:sz w:val="24"/>
          <w:szCs w:val="24"/>
        </w:rPr>
      </w:pPr>
      <w:r w:rsidRPr="00337E13">
        <w:rPr>
          <w:rFonts w:ascii="Arial" w:hAnsi="Arial" w:cs="Arial"/>
          <w:kern w:val="0"/>
          <w:sz w:val="24"/>
          <w:szCs w:val="24"/>
        </w:rPr>
        <w:t>(</w:t>
      </w:r>
      <w:r w:rsidRPr="00337E13">
        <w:rPr>
          <w:rFonts w:ascii="Arial" w:hAnsi="Arial" w:cs="Arial"/>
          <w:i/>
          <w:iCs/>
          <w:kern w:val="0"/>
          <w:sz w:val="24"/>
          <w:szCs w:val="24"/>
        </w:rPr>
        <w:t xml:space="preserve">NOTE: List by number each claimed act [and] [or] omission, condition, etc., referenced to specific defendant(s) which is supported by substantial evidence on all other incidental issues such as agency, punitive damages, e.g., </w:t>
      </w:r>
    </w:p>
    <w:p w14:paraId="73E5AC4A" w14:textId="77777777" w:rsidR="00337E13" w:rsidRPr="00337E13" w:rsidRDefault="00337E13" w:rsidP="00337E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kern w:val="0"/>
          <w:sz w:val="24"/>
          <w:szCs w:val="24"/>
        </w:rPr>
      </w:pPr>
      <w:r w:rsidRPr="00337E13">
        <w:rPr>
          <w:rFonts w:ascii="Arial" w:hAnsi="Arial" w:cs="Arial"/>
          <w:i/>
          <w:iCs/>
          <w:kern w:val="0"/>
          <w:sz w:val="24"/>
          <w:szCs w:val="24"/>
        </w:rPr>
        <w:t>1.</w:t>
      </w:r>
      <w:r w:rsidRPr="00337E13">
        <w:rPr>
          <w:rFonts w:ascii="Arial" w:hAnsi="Arial" w:cs="Arial"/>
          <w:i/>
          <w:iCs/>
          <w:kern w:val="0"/>
          <w:sz w:val="24"/>
          <w:szCs w:val="24"/>
        </w:rPr>
        <w:tab/>
        <w:t xml:space="preserve">Defendant(s)' misconduct shows an utter indifference to, or conscious disregard for, the safety of others; and punitive damages should be awarded. </w:t>
      </w:r>
    </w:p>
    <w:p w14:paraId="4D0F8A8B" w14:textId="23D087EF" w:rsidR="00337E13" w:rsidRPr="00337E13" w:rsidRDefault="00337E13" w:rsidP="00337E1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kern w:val="0"/>
          <w:sz w:val="24"/>
          <w:szCs w:val="24"/>
        </w:rPr>
      </w:pPr>
      <w:r w:rsidRPr="00337E13">
        <w:rPr>
          <w:rFonts w:ascii="Arial" w:hAnsi="Arial" w:cs="Arial"/>
          <w:i/>
          <w:iCs/>
          <w:kern w:val="0"/>
          <w:sz w:val="24"/>
          <w:szCs w:val="24"/>
        </w:rPr>
        <w:t>2.</w:t>
      </w:r>
      <w:r w:rsidRPr="00337E13">
        <w:rPr>
          <w:rFonts w:ascii="Arial" w:hAnsi="Arial" w:cs="Arial"/>
          <w:i/>
          <w:iCs/>
          <w:kern w:val="0"/>
          <w:sz w:val="24"/>
          <w:szCs w:val="24"/>
        </w:rPr>
        <w:tab/>
        <w:t>Defendant __________________ was acting within the scope of his employment with defendant __________________</w:t>
      </w:r>
      <w:r w:rsidRPr="00337E13">
        <w:rPr>
          <w:rFonts w:ascii="Arial" w:hAnsi="Arial" w:cs="Arial"/>
          <w:kern w:val="0"/>
          <w:sz w:val="24"/>
          <w:szCs w:val="24"/>
        </w:rPr>
        <w:t xml:space="preserve">). </w:t>
      </w:r>
    </w:p>
    <w:p w14:paraId="6842D37B" w14:textId="142D89FB" w:rsidR="00337E13" w:rsidRPr="00337E13" w:rsidRDefault="00337E13" w:rsidP="00337E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37E13">
        <w:rPr>
          <w:rFonts w:ascii="Arial" w:hAnsi="Arial" w:cs="Arial"/>
          <w:kern w:val="0"/>
          <w:sz w:val="24"/>
          <w:szCs w:val="24"/>
        </w:rPr>
        <w:tab/>
        <w:t xml:space="preserve">[This] [These] contention(s) [is] [are] denied. </w:t>
      </w:r>
    </w:p>
    <w:p w14:paraId="66B7FF7B" w14:textId="1975CFEE" w:rsidR="00337E13" w:rsidRPr="00337E13" w:rsidRDefault="00337E13" w:rsidP="00337E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37E13">
        <w:rPr>
          <w:rFonts w:ascii="Arial" w:hAnsi="Arial" w:cs="Arial"/>
          <w:kern w:val="0"/>
          <w:sz w:val="24"/>
          <w:szCs w:val="24"/>
        </w:rPr>
        <w:tab/>
        <w:t xml:space="preserve">[Also, __________________ say(s) and [has] [have] the burden of proving that: __________________. [This] [These] [is] [are] denied.] </w:t>
      </w:r>
    </w:p>
    <w:p w14:paraId="3BD0FDCE" w14:textId="77777777" w:rsidR="00337E13" w:rsidRPr="00337E13" w:rsidRDefault="00337E13" w:rsidP="00337E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5BA5A5CB" w14:textId="77777777" w:rsidR="00337E13" w:rsidRPr="00337E13" w:rsidRDefault="00337E13" w:rsidP="00337E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337E13">
        <w:rPr>
          <w:rFonts w:ascii="Arial" w:hAnsi="Arial" w:cs="Arial"/>
          <w:kern w:val="0"/>
          <w:sz w:val="24"/>
          <w:szCs w:val="24"/>
        </w:rPr>
        <w:t>USE NOTE</w:t>
      </w:r>
    </w:p>
    <w:p w14:paraId="7CD65467" w14:textId="77777777" w:rsidR="00337E13" w:rsidRPr="00337E13" w:rsidRDefault="00337E13" w:rsidP="00337E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337E13">
        <w:rPr>
          <w:rFonts w:ascii="Arial" w:hAnsi="Arial" w:cs="Arial"/>
          <w:kern w:val="0"/>
          <w:sz w:val="24"/>
          <w:szCs w:val="24"/>
        </w:rPr>
        <w:tab/>
        <w:t xml:space="preserve">The test for what is appropriate to state as "other contentions" is whether the contention presents an issue which must be answered by the jury in the special verdict form. </w:t>
      </w:r>
    </w:p>
    <w:p w14:paraId="4570F6B1" w14:textId="66401B49" w:rsidR="00337E13" w:rsidRPr="00337E13" w:rsidRDefault="00337E13" w:rsidP="00337E13">
      <w:pPr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5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337E13">
        <w:rPr>
          <w:rFonts w:ascii="Arial" w:hAnsi="Arial" w:cs="Arial"/>
          <w:kern w:val="0"/>
          <w:sz w:val="24"/>
          <w:szCs w:val="24"/>
        </w:rPr>
        <w:t>[As amended, effective March 1, 2005.]</w:t>
      </w:r>
    </w:p>
    <w:p w14:paraId="3364F4CA" w14:textId="08A8B9C8" w:rsidR="00F94AF2" w:rsidRPr="00337E13" w:rsidRDefault="00F94AF2" w:rsidP="00337E13">
      <w:pPr>
        <w:rPr>
          <w:rFonts w:ascii="Arial" w:hAnsi="Arial" w:cs="Arial"/>
        </w:rPr>
      </w:pPr>
    </w:p>
    <w:sectPr w:rsidR="00F94AF2" w:rsidRPr="00337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13"/>
    <w:rsid w:val="00337E13"/>
    <w:rsid w:val="00DC55C7"/>
    <w:rsid w:val="00F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C1B87"/>
  <w15:chartTrackingRefBased/>
  <w15:docId w15:val="{41A1EC1C-BFC8-43F1-9A29-1A735B34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737374-31B8-4FAE-BA3D-891063CCF5B5}"/>
</file>

<file path=customXml/itemProps2.xml><?xml version="1.0" encoding="utf-8"?>
<ds:datastoreItem xmlns:ds="http://schemas.openxmlformats.org/officeDocument/2006/customXml" ds:itemID="{1DF5023F-1BAC-46AA-B304-155686E5B58D}"/>
</file>

<file path=customXml/itemProps3.xml><?xml version="1.0" encoding="utf-8"?>
<ds:datastoreItem xmlns:ds="http://schemas.openxmlformats.org/officeDocument/2006/customXml" ds:itemID="{1E00C6DD-55F5-4430-BF2F-D65265A517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967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Kieling</dc:creator>
  <cp:keywords/>
  <dc:description/>
  <cp:lastModifiedBy>Elise Kieling</cp:lastModifiedBy>
  <cp:revision>2</cp:revision>
  <dcterms:created xsi:type="dcterms:W3CDTF">2023-11-02T15:01:00Z</dcterms:created>
  <dcterms:modified xsi:type="dcterms:W3CDTF">2023-11-02T15:02:00Z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</Properties>
</file>