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C593" w14:textId="77777777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C68F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C68F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C68F5">
        <w:rPr>
          <w:rFonts w:ascii="Arial" w:hAnsi="Arial" w:cs="Arial"/>
          <w:b/>
          <w:bCs/>
          <w:kern w:val="0"/>
          <w:sz w:val="24"/>
          <w:szCs w:val="24"/>
        </w:rPr>
        <w:t>10-723. Arrest warrant.</w:t>
      </w:r>
    </w:p>
    <w:p w14:paraId="39698499" w14:textId="77777777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 xml:space="preserve">[For use with Rule 10-215 NMRA] </w:t>
      </w:r>
    </w:p>
    <w:p w14:paraId="2010C683" w14:textId="433A26C4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E9C5CC4" w14:textId="76A0871D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STATE OF NEW MEXICO</w:t>
      </w:r>
    </w:p>
    <w:p w14:paraId="0F9FA87E" w14:textId="076C6829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7B0FA2B7" w14:textId="64E4B3DA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 xml:space="preserve">_______________ JUDICIAL DISTRICT </w:t>
      </w:r>
    </w:p>
    <w:p w14:paraId="21E2487C" w14:textId="59212609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01037639" w14:textId="4B918533" w:rsidR="002C68F5" w:rsidRPr="002C68F5" w:rsidRDefault="002C68F5" w:rsidP="002C6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DB0C85" w14:textId="77777777" w:rsidR="002C68F5" w:rsidRPr="002C68F5" w:rsidRDefault="002C68F5" w:rsidP="002C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7A7C43C6" w14:textId="79CD50AC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C40F93F" w14:textId="00EDF64E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 xml:space="preserve">_________________________, Child </w:t>
      </w:r>
      <w:r w:rsidRPr="002C68F5">
        <w:rPr>
          <w:rFonts w:ascii="Arial" w:hAnsi="Arial" w:cs="Arial"/>
          <w:kern w:val="0"/>
          <w:sz w:val="24"/>
          <w:szCs w:val="24"/>
        </w:rPr>
        <w:tab/>
        <w:t>Date: __________</w:t>
      </w:r>
      <w:r w:rsidR="002E6D53">
        <w:rPr>
          <w:rFonts w:ascii="Arial" w:hAnsi="Arial" w:cs="Arial"/>
          <w:kern w:val="0"/>
          <w:sz w:val="24"/>
          <w:szCs w:val="24"/>
        </w:rPr>
        <w:t>__</w:t>
      </w:r>
      <w:r w:rsidRPr="002C68F5">
        <w:rPr>
          <w:rFonts w:ascii="Arial" w:hAnsi="Arial" w:cs="Arial"/>
          <w:kern w:val="0"/>
          <w:sz w:val="24"/>
          <w:szCs w:val="24"/>
        </w:rPr>
        <w:t>_______</w:t>
      </w:r>
      <w:r w:rsidR="002E6D53">
        <w:rPr>
          <w:rFonts w:ascii="Arial" w:hAnsi="Arial" w:cs="Arial"/>
          <w:kern w:val="0"/>
          <w:sz w:val="24"/>
          <w:szCs w:val="24"/>
        </w:rPr>
        <w:t>_</w:t>
      </w:r>
      <w:r w:rsidRPr="002C68F5">
        <w:rPr>
          <w:rFonts w:ascii="Arial" w:hAnsi="Arial" w:cs="Arial"/>
          <w:kern w:val="0"/>
          <w:sz w:val="24"/>
          <w:szCs w:val="24"/>
        </w:rPr>
        <w:t xml:space="preserve">____ </w:t>
      </w:r>
    </w:p>
    <w:p w14:paraId="33A6922C" w14:textId="440ECE7A" w:rsidR="002C68F5" w:rsidRPr="002C68F5" w:rsidRDefault="002C68F5" w:rsidP="002C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DOB: ____________________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SSN: _____________</w:t>
      </w:r>
      <w:r w:rsidR="002E6D53">
        <w:rPr>
          <w:rFonts w:ascii="Arial" w:hAnsi="Arial" w:cs="Arial"/>
          <w:kern w:val="0"/>
          <w:sz w:val="24"/>
          <w:szCs w:val="24"/>
        </w:rPr>
        <w:t>__</w:t>
      </w:r>
      <w:r w:rsidRPr="002C68F5">
        <w:rPr>
          <w:rFonts w:ascii="Arial" w:hAnsi="Arial" w:cs="Arial"/>
          <w:kern w:val="0"/>
          <w:sz w:val="24"/>
          <w:szCs w:val="24"/>
        </w:rPr>
        <w:t>_____</w:t>
      </w:r>
      <w:r w:rsidR="002E6D53">
        <w:rPr>
          <w:rFonts w:ascii="Arial" w:hAnsi="Arial" w:cs="Arial"/>
          <w:kern w:val="0"/>
          <w:sz w:val="24"/>
          <w:szCs w:val="24"/>
        </w:rPr>
        <w:t>_</w:t>
      </w:r>
      <w:r w:rsidRPr="002C68F5">
        <w:rPr>
          <w:rFonts w:ascii="Arial" w:hAnsi="Arial" w:cs="Arial"/>
          <w:kern w:val="0"/>
          <w:sz w:val="24"/>
          <w:szCs w:val="24"/>
        </w:rPr>
        <w:t xml:space="preserve">___ </w:t>
      </w:r>
    </w:p>
    <w:p w14:paraId="184262E0" w14:textId="0713E462" w:rsidR="002C68F5" w:rsidRPr="002C68F5" w:rsidRDefault="002C68F5" w:rsidP="002C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Gender:__________________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Race:_______________</w:t>
      </w:r>
      <w:r w:rsidR="002E6D53">
        <w:rPr>
          <w:rFonts w:ascii="Arial" w:hAnsi="Arial" w:cs="Arial"/>
          <w:kern w:val="0"/>
          <w:sz w:val="24"/>
          <w:szCs w:val="24"/>
        </w:rPr>
        <w:t>__</w:t>
      </w:r>
      <w:r w:rsidRPr="002C68F5">
        <w:rPr>
          <w:rFonts w:ascii="Arial" w:hAnsi="Arial" w:cs="Arial"/>
          <w:kern w:val="0"/>
          <w:sz w:val="24"/>
          <w:szCs w:val="24"/>
        </w:rPr>
        <w:t>____</w:t>
      </w:r>
      <w:r w:rsidR="002E6D53">
        <w:rPr>
          <w:rFonts w:ascii="Arial" w:hAnsi="Arial" w:cs="Arial"/>
          <w:kern w:val="0"/>
          <w:sz w:val="24"/>
          <w:szCs w:val="24"/>
        </w:rPr>
        <w:t>_</w:t>
      </w:r>
      <w:r w:rsidRPr="002C68F5">
        <w:rPr>
          <w:rFonts w:ascii="Arial" w:hAnsi="Arial" w:cs="Arial"/>
          <w:kern w:val="0"/>
          <w:sz w:val="24"/>
          <w:szCs w:val="24"/>
        </w:rPr>
        <w:t xml:space="preserve">__ </w:t>
      </w:r>
    </w:p>
    <w:p w14:paraId="45D7EA64" w14:textId="212D3C2D" w:rsidR="002C68F5" w:rsidRPr="002C68F5" w:rsidRDefault="002C68F5" w:rsidP="002C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AKA: _________________</w:t>
      </w:r>
      <w:r w:rsidR="002E6D53">
        <w:rPr>
          <w:rFonts w:ascii="Arial" w:hAnsi="Arial" w:cs="Arial"/>
          <w:kern w:val="0"/>
          <w:sz w:val="24"/>
          <w:szCs w:val="24"/>
        </w:rPr>
        <w:t>_</w:t>
      </w:r>
      <w:r w:rsidRPr="002C68F5">
        <w:rPr>
          <w:rFonts w:ascii="Arial" w:hAnsi="Arial" w:cs="Arial"/>
          <w:kern w:val="0"/>
          <w:sz w:val="24"/>
          <w:szCs w:val="24"/>
        </w:rPr>
        <w:t>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Gang affiliation:___________</w:t>
      </w:r>
      <w:r w:rsidR="002E6D53">
        <w:rPr>
          <w:rFonts w:ascii="Arial" w:hAnsi="Arial" w:cs="Arial"/>
          <w:kern w:val="0"/>
          <w:sz w:val="24"/>
          <w:szCs w:val="24"/>
        </w:rPr>
        <w:t>___</w:t>
      </w:r>
      <w:r w:rsidRPr="002C68F5">
        <w:rPr>
          <w:rFonts w:ascii="Arial" w:hAnsi="Arial" w:cs="Arial"/>
          <w:kern w:val="0"/>
          <w:sz w:val="24"/>
          <w:szCs w:val="24"/>
        </w:rPr>
        <w:t xml:space="preserve">__ </w:t>
      </w:r>
    </w:p>
    <w:p w14:paraId="0747CEF4" w14:textId="5F6A4324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Address: _________________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</w:p>
    <w:p w14:paraId="68DB2B33" w14:textId="0A9EB025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Height: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  <w:r w:rsidRPr="002C68F5">
        <w:rPr>
          <w:rFonts w:ascii="Arial" w:hAnsi="Arial" w:cs="Arial"/>
          <w:kern w:val="0"/>
          <w:sz w:val="24"/>
          <w:szCs w:val="24"/>
        </w:rPr>
        <w:t xml:space="preserve">________ </w:t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Weight: ________ </w:t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Eyes: ________ </w:t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Hair:_________ </w:t>
      </w:r>
    </w:p>
    <w:p w14:paraId="3B152516" w14:textId="549CDC28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3C8380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b/>
          <w:bCs/>
          <w:kern w:val="0"/>
          <w:sz w:val="24"/>
          <w:szCs w:val="24"/>
        </w:rPr>
        <w:t>ARREST WARRANT</w:t>
      </w:r>
      <w:r w:rsidRPr="002C68F5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6D8D9C6A" w14:textId="1EDD3F15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CB68352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THE STATE OF NEW MEXICO TO ANY OFFICER</w:t>
      </w:r>
    </w:p>
    <w:p w14:paraId="30D8C186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AUTHORIZED TO EXECUTE THIS WARRANT</w:t>
      </w:r>
    </w:p>
    <w:p w14:paraId="0684F857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637E019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  <w:t>BASED ON A FINDING OF PROBABLE CAUSE, YOU ARE HEREBY COMMANDED to arrest the above-named respondent, a child, and deliver said child without unnecessary delay to a place of detention authorized under the Children's Code to answer the charge of ____________________ (</w:t>
      </w:r>
      <w:r w:rsidRPr="002C68F5">
        <w:rPr>
          <w:rFonts w:ascii="Arial" w:hAnsi="Arial" w:cs="Arial"/>
          <w:i/>
          <w:iCs/>
          <w:kern w:val="0"/>
          <w:sz w:val="24"/>
          <w:szCs w:val="24"/>
        </w:rPr>
        <w:t>state common name and description of offense charged</w:t>
      </w:r>
      <w:r w:rsidRPr="002C68F5">
        <w:rPr>
          <w:rFonts w:ascii="Arial" w:hAnsi="Arial" w:cs="Arial"/>
          <w:kern w:val="0"/>
          <w:sz w:val="24"/>
          <w:szCs w:val="24"/>
        </w:rPr>
        <w:t xml:space="preserve">).   Said child is alleged to be </w:t>
      </w:r>
    </w:p>
    <w:p w14:paraId="189CE54B" w14:textId="609DCE52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615294A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(</w:t>
      </w:r>
      <w:r w:rsidRPr="002C68F5">
        <w:rPr>
          <w:rFonts w:ascii="Arial" w:hAnsi="Arial" w:cs="Arial"/>
          <w:i/>
          <w:iCs/>
          <w:kern w:val="0"/>
          <w:sz w:val="24"/>
          <w:szCs w:val="24"/>
        </w:rPr>
        <w:t>check one</w:t>
      </w:r>
      <w:r w:rsidRPr="002C68F5">
        <w:rPr>
          <w:rFonts w:ascii="Arial" w:hAnsi="Arial" w:cs="Arial"/>
          <w:kern w:val="0"/>
          <w:sz w:val="24"/>
          <w:szCs w:val="24"/>
        </w:rPr>
        <w:t xml:space="preserve">) </w:t>
      </w:r>
    </w:p>
    <w:p w14:paraId="04DDDAD2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  <w:t xml:space="preserve">[ ]  a delinquent child </w:t>
      </w:r>
    </w:p>
    <w:p w14:paraId="4E206316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  <w:t xml:space="preserve">[ ]  in violation of conditions of probation, release, or supervised release. </w:t>
      </w:r>
    </w:p>
    <w:p w14:paraId="4B8610B1" w14:textId="3FEDCAB5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13B3E00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  <w:t xml:space="preserve">Dated this __________ day of __________________, ________. </w:t>
      </w:r>
    </w:p>
    <w:p w14:paraId="08C66ED4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F9672FD" w14:textId="28C37B3E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_____________________________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9C621B0" w14:textId="3C2D1676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Judge, District Court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107253F" w14:textId="51B8DE18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Children's Court Division </w:t>
      </w:r>
    </w:p>
    <w:p w14:paraId="5A2CA03A" w14:textId="2086693B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D0BAFB4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b/>
          <w:bCs/>
          <w:kern w:val="0"/>
          <w:sz w:val="24"/>
          <w:szCs w:val="24"/>
        </w:rPr>
        <w:t>RETURN WHERE RESPONDENT IS FOUND</w:t>
      </w:r>
    </w:p>
    <w:p w14:paraId="4460760A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39D3BF8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  <w:t xml:space="preserve">I arrested the above-named respondent on the __________ day of __________________, ________, and served a copy of this Warrant on the __________ day of __________________, ________, and immediately contacted the local juvenile probation officer. </w:t>
      </w:r>
    </w:p>
    <w:p w14:paraId="021266E0" w14:textId="6E5BD336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7014152" w14:textId="35E04E5B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Signature </w:t>
      </w:r>
    </w:p>
    <w:p w14:paraId="2633A522" w14:textId="41B13D56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52D8A1" w14:textId="53C2A8B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>______________________________</w:t>
      </w:r>
      <w:r w:rsidR="002E6D5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34D52B5" w14:textId="2D062808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Title </w:t>
      </w:r>
    </w:p>
    <w:p w14:paraId="586AC8C3" w14:textId="72385AF2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A4C6F8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 xml:space="preserve">Upon arrest, immediately contact the juvenile probation officer. </w:t>
      </w:r>
    </w:p>
    <w:p w14:paraId="3371E1AD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EB6B90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>USE NOTES</w:t>
      </w:r>
    </w:p>
    <w:p w14:paraId="0C8A3241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B6B145" w14:textId="77777777" w:rsidR="002C68F5" w:rsidRPr="002C68F5" w:rsidRDefault="002C68F5" w:rsidP="002C6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68F5">
        <w:rPr>
          <w:rFonts w:ascii="Arial" w:hAnsi="Arial" w:cs="Arial"/>
          <w:kern w:val="0"/>
          <w:sz w:val="24"/>
          <w:szCs w:val="24"/>
        </w:rPr>
        <w:tab/>
        <w:t>1.</w:t>
      </w:r>
      <w:r w:rsidRPr="002C68F5">
        <w:rPr>
          <w:rFonts w:ascii="Arial" w:hAnsi="Arial" w:cs="Arial"/>
          <w:kern w:val="0"/>
          <w:sz w:val="24"/>
          <w:szCs w:val="24"/>
        </w:rPr>
        <w:tab/>
        <w:t xml:space="preserve">Either this form or the form approved for arrest warrants in adult criminal proceedings may be used in delinquency cases in the Children’s Court. </w:t>
      </w:r>
    </w:p>
    <w:p w14:paraId="613A5D1C" w14:textId="77BB6CBE" w:rsidR="00CD7E93" w:rsidRPr="002C68F5" w:rsidRDefault="002C68F5" w:rsidP="002C68F5">
      <w:pPr>
        <w:rPr>
          <w:rFonts w:ascii="Arial" w:hAnsi="Arial" w:cs="Arial"/>
        </w:rPr>
      </w:pPr>
      <w:r w:rsidRPr="002C68F5">
        <w:rPr>
          <w:rFonts w:ascii="Arial" w:hAnsi="Arial" w:cs="Arial"/>
          <w:kern w:val="0"/>
          <w:sz w:val="24"/>
          <w:szCs w:val="24"/>
        </w:rPr>
        <w:t>[As amended by Supreme Court Order No. 10-8300-046, effective February 14, 2011; 10-410 recompiled and amended as 10-723 by Supreme Court Order No. 16-8300-017, effective for all cases pending or filed on or after December 31, 2016.]</w:t>
      </w:r>
    </w:p>
    <w:sectPr w:rsidR="00CD7E93" w:rsidRPr="002C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5"/>
    <w:rsid w:val="002C68F5"/>
    <w:rsid w:val="002E6D53"/>
    <w:rsid w:val="00C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52E1"/>
  <w15:chartTrackingRefBased/>
  <w15:docId w15:val="{261EC620-CAAB-4BBD-9E9B-8581685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AFB3D-89B9-4020-84B4-C1F8D4656449}"/>
</file>

<file path=customXml/itemProps2.xml><?xml version="1.0" encoding="utf-8"?>
<ds:datastoreItem xmlns:ds="http://schemas.openxmlformats.org/officeDocument/2006/customXml" ds:itemID="{14EF2591-B882-4790-9D71-F70736E55C34}"/>
</file>

<file path=customXml/itemProps3.xml><?xml version="1.0" encoding="utf-8"?>
<ds:datastoreItem xmlns:ds="http://schemas.openxmlformats.org/officeDocument/2006/customXml" ds:itemID="{C7BE0039-39EE-4AB0-9623-B79082594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2023-11-01T19:51:00Z</dcterms:created>
  <dcterms:modified xsi:type="dcterms:W3CDTF">2023-11-01T19:54:00Z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