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DA7B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  <w:lang w:val="en-CA"/>
        </w:rPr>
        <w:fldChar w:fldCharType="begin"/>
      </w:r>
      <w:r w:rsidRPr="00126B9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26B91">
        <w:rPr>
          <w:rFonts w:ascii="Arial" w:hAnsi="Arial" w:cs="Arial"/>
          <w:sz w:val="24"/>
          <w:szCs w:val="24"/>
          <w:lang w:val="en-CA"/>
        </w:rPr>
        <w:fldChar w:fldCharType="end"/>
      </w:r>
      <w:r w:rsidRPr="00126B91">
        <w:rPr>
          <w:rFonts w:ascii="Arial" w:hAnsi="Arial" w:cs="Arial"/>
          <w:b/>
          <w:bCs/>
          <w:sz w:val="24"/>
          <w:szCs w:val="24"/>
        </w:rPr>
        <w:t xml:space="preserve">4A-215. Separate property and liabilities schedule. </w:t>
      </w:r>
    </w:p>
    <w:p w14:paraId="0D9A8CA9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7D12D90D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STATE OF NEW MEXICO</w:t>
      </w:r>
    </w:p>
    <w:p w14:paraId="571DC7A0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COUNTY OF ___________________________ </w:t>
      </w:r>
    </w:p>
    <w:p w14:paraId="2C80215D" w14:textId="32AD52AE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___________________</w:t>
      </w:r>
      <w:r w:rsidR="00126B91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 JUDICIAL DISTRICT </w:t>
      </w:r>
    </w:p>
    <w:p w14:paraId="4A8CB743" w14:textId="2DE3552E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135F7450" w14:textId="3E49BCF8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______________________________________, </w:t>
      </w:r>
    </w:p>
    <w:p w14:paraId="4FFDD4EA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Petitioner, </w:t>
      </w:r>
    </w:p>
    <w:p w14:paraId="57DDE328" w14:textId="396C9DA6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766060AD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6A69C34F" w14:textId="0809C5A2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v.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No. _________________ </w:t>
      </w:r>
    </w:p>
    <w:p w14:paraId="76768E47" w14:textId="79EF87BA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3D3D3F2A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_______________________________________, </w:t>
      </w:r>
    </w:p>
    <w:p w14:paraId="71AD1462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Respondent. </w:t>
      </w:r>
    </w:p>
    <w:p w14:paraId="17F3E38C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026D33BA" w14:textId="77777777" w:rsidR="0038242E" w:rsidRPr="00126B91" w:rsidRDefault="0038242E">
      <w:pPr>
        <w:jc w:val="center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SERVE THIS FORM ON THE OTHER PARTY.  DO NOT FILE WITH THE COURT. </w:t>
      </w:r>
    </w:p>
    <w:p w14:paraId="32660D16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1010C669" w14:textId="77777777" w:rsidR="0038242E" w:rsidRPr="00126B91" w:rsidRDefault="003824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6B91">
        <w:rPr>
          <w:rFonts w:ascii="Arial" w:hAnsi="Arial" w:cs="Arial"/>
          <w:b/>
          <w:bCs/>
          <w:sz w:val="24"/>
          <w:szCs w:val="24"/>
        </w:rPr>
        <w:t xml:space="preserve">SEPARATE </w:t>
      </w:r>
    </w:p>
    <w:p w14:paraId="6E986436" w14:textId="77777777" w:rsidR="0038242E" w:rsidRPr="00126B91" w:rsidRDefault="003824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6B91">
        <w:rPr>
          <w:rFonts w:ascii="Arial" w:hAnsi="Arial" w:cs="Arial"/>
          <w:b/>
          <w:bCs/>
          <w:sz w:val="24"/>
          <w:szCs w:val="24"/>
        </w:rPr>
        <w:t xml:space="preserve">PROPERTY AND DEBTS SCHEDULE </w:t>
      </w:r>
    </w:p>
    <w:p w14:paraId="6749630D" w14:textId="20DB2C38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0569D83F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4899994A" w14:textId="3CAD3203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b/>
          <w:bCs/>
          <w:sz w:val="24"/>
          <w:szCs w:val="24"/>
        </w:rPr>
        <w:t>ASSETS:</w:t>
      </w:r>
    </w:p>
    <w:p w14:paraId="479A92C2" w14:textId="07B47B0A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  <w:t>Petitioner</w:t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b/>
          <w:bCs/>
          <w:sz w:val="24"/>
          <w:szCs w:val="24"/>
        </w:rPr>
        <w:tab/>
        <w:t>Respondent</w:t>
      </w:r>
    </w:p>
    <w:p w14:paraId="0FFD0561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1.</w:t>
      </w:r>
      <w:r w:rsidRPr="00126B91">
        <w:rPr>
          <w:rFonts w:ascii="Arial" w:hAnsi="Arial" w:cs="Arial"/>
          <w:sz w:val="24"/>
          <w:szCs w:val="24"/>
        </w:rPr>
        <w:tab/>
        <w:t>Checking &amp; Savings Accounts:</w:t>
      </w:r>
      <w:r w:rsidRPr="00126B91">
        <w:rPr>
          <w:rFonts w:ascii="Arial" w:hAnsi="Arial" w:cs="Arial"/>
          <w:sz w:val="24"/>
          <w:szCs w:val="24"/>
        </w:rPr>
        <w:tab/>
      </w:r>
    </w:p>
    <w:p w14:paraId="78C4191A" w14:textId="47959670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a.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Bk, Ck.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1603E37F" w14:textId="1AABE4C7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Bk, Sav.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2E3B4C17" w14:textId="22E853C7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c.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CD #______________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33E2D6BD" w14:textId="45E2BDC7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d.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Cr Un #____________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2054D5F9" w14:textId="0D7EF8CA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2.</w:t>
      </w:r>
      <w:r w:rsidRPr="00126B91">
        <w:rPr>
          <w:rFonts w:ascii="Arial" w:hAnsi="Arial" w:cs="Arial"/>
          <w:sz w:val="24"/>
          <w:szCs w:val="24"/>
        </w:rPr>
        <w:tab/>
        <w:t>Bonds/Stocks:</w:t>
      </w:r>
    </w:p>
    <w:p w14:paraId="71A1659B" w14:textId="38B42326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a.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Sh. _______________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57C3D555" w14:textId="71B52CB0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Sh. _______________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0EDBF89F" w14:textId="407456C9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3.</w:t>
      </w:r>
      <w:r w:rsidRPr="00126B91">
        <w:rPr>
          <w:rFonts w:ascii="Arial" w:hAnsi="Arial" w:cs="Arial"/>
          <w:sz w:val="24"/>
          <w:szCs w:val="24"/>
        </w:rPr>
        <w:tab/>
        <w:t>Financial institution accounts:</w:t>
      </w:r>
      <w:r w:rsidRPr="00126B91">
        <w:rPr>
          <w:rFonts w:ascii="Arial" w:hAnsi="Arial" w:cs="Arial"/>
          <w:sz w:val="24"/>
          <w:szCs w:val="24"/>
          <w:vertAlign w:val="superscript"/>
        </w:rPr>
        <w:t>1</w:t>
      </w:r>
    </w:p>
    <w:p w14:paraId="27DD9DF7" w14:textId="3C54E861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a.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Account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7C01DB07" w14:textId="1E0F3FA1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Account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6E3C94A0" w14:textId="23E38F14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c.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Account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251EAC59" w14:textId="4F62FF28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d.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Account #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24C68D4D" w14:textId="6BF4BB2B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4.</w:t>
      </w:r>
      <w:r w:rsidRPr="00126B91">
        <w:rPr>
          <w:rFonts w:ascii="Arial" w:hAnsi="Arial" w:cs="Arial"/>
          <w:sz w:val="24"/>
          <w:szCs w:val="24"/>
        </w:rPr>
        <w:tab/>
        <w:t>Stocks, bonds and mutual funds:</w:t>
      </w:r>
    </w:p>
    <w:p w14:paraId="70279AF0" w14:textId="5CAAA662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a.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Sh. _______________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3A6FCC78" w14:textId="45B0DF3A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422CE"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Sh. _______________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 xml:space="preserve">$ __________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6E03E4FE" w14:textId="2D7080A6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c.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Sh. _______________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2674D677" w14:textId="1C9D23A3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5.</w:t>
      </w:r>
      <w:r w:rsidRPr="00126B91">
        <w:rPr>
          <w:rFonts w:ascii="Arial" w:hAnsi="Arial" w:cs="Arial"/>
          <w:sz w:val="24"/>
          <w:szCs w:val="24"/>
        </w:rPr>
        <w:tab/>
        <w:t>Insurance policies:</w:t>
      </w:r>
    </w:p>
    <w:p w14:paraId="6B54662C" w14:textId="773B29E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a. </w:t>
      </w:r>
      <w:r w:rsidRPr="00126B91">
        <w:rPr>
          <w:rFonts w:ascii="Arial" w:hAnsi="Arial" w:cs="Arial"/>
          <w:sz w:val="24"/>
          <w:szCs w:val="24"/>
        </w:rPr>
        <w:tab/>
        <w:t>Company _______________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>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1FE0A91C" w14:textId="075AB034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Policy No. ______________</w:t>
      </w:r>
      <w:r w:rsidR="00F23722">
        <w:rPr>
          <w:rFonts w:ascii="Arial" w:hAnsi="Arial" w:cs="Arial"/>
          <w:sz w:val="24"/>
          <w:szCs w:val="24"/>
        </w:rPr>
        <w:t>__</w:t>
      </w:r>
      <w:r w:rsidRPr="00126B91">
        <w:rPr>
          <w:rFonts w:ascii="Arial" w:hAnsi="Arial" w:cs="Arial"/>
          <w:sz w:val="24"/>
          <w:szCs w:val="24"/>
        </w:rPr>
        <w:t xml:space="preserve">_ </w:t>
      </w:r>
    </w:p>
    <w:p w14:paraId="08C46C38" w14:textId="1A45CD3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Face amount $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 xml:space="preserve">_____________ </w:t>
      </w:r>
    </w:p>
    <w:p w14:paraId="72785A09" w14:textId="3D266573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Cash value $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 </w:t>
      </w:r>
    </w:p>
    <w:p w14:paraId="0E23063B" w14:textId="029AFFC0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Loan balance $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 xml:space="preserve">_____________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126B91">
        <w:rPr>
          <w:rFonts w:ascii="Arial" w:hAnsi="Arial" w:cs="Arial"/>
          <w:sz w:val="24"/>
          <w:szCs w:val="24"/>
        </w:rPr>
        <w:t xml:space="preserve"> </w:t>
      </w:r>
      <w:r w:rsid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>$ _________</w:t>
      </w:r>
      <w:r w:rsidR="00126B91">
        <w:rPr>
          <w:rFonts w:ascii="Arial" w:hAnsi="Arial" w:cs="Arial"/>
          <w:sz w:val="24"/>
          <w:szCs w:val="24"/>
        </w:rPr>
        <w:t xml:space="preserve"> </w:t>
      </w:r>
    </w:p>
    <w:p w14:paraId="70B2BBC1" w14:textId="01DB8B53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lastRenderedPageBreak/>
        <w:tab/>
        <w:t>b.</w:t>
      </w:r>
      <w:r w:rsidRPr="00126B91">
        <w:rPr>
          <w:rFonts w:ascii="Arial" w:hAnsi="Arial" w:cs="Arial"/>
          <w:sz w:val="24"/>
          <w:szCs w:val="24"/>
        </w:rPr>
        <w:tab/>
        <w:t xml:space="preserve">Company _________________ </w:t>
      </w:r>
    </w:p>
    <w:p w14:paraId="13D9CF68" w14:textId="39306659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Policy No. ________________ </w:t>
      </w:r>
    </w:p>
    <w:p w14:paraId="25F678AA" w14:textId="6E1050D1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Face amount $_____________ </w:t>
      </w:r>
    </w:p>
    <w:p w14:paraId="7B7FC7DA" w14:textId="02F94D3A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Cash value $_______________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7022FBF1" w14:textId="3DDA6B57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Loan balance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$ __________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9282F3C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65A8CCD0" w14:textId="72803C0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6.</w:t>
      </w:r>
      <w:r w:rsidRPr="00126B91">
        <w:rPr>
          <w:rFonts w:ascii="Arial" w:hAnsi="Arial" w:cs="Arial"/>
          <w:sz w:val="24"/>
          <w:szCs w:val="24"/>
        </w:rPr>
        <w:tab/>
        <w:t>Real estate:</w:t>
      </w:r>
    </w:p>
    <w:p w14:paraId="17C6345C" w14:textId="05ACC934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a. _______________ </w:t>
      </w:r>
    </w:p>
    <w:p w14:paraId="29D37D5F" w14:textId="50AF7BC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Present value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 xml:space="preserve">________________ </w:t>
      </w:r>
    </w:p>
    <w:p w14:paraId="317D7815" w14:textId="01BC6485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Mortgage ($/mo)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 </w:t>
      </w:r>
    </w:p>
    <w:p w14:paraId="35749DEA" w14:textId="5C1DE3E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REC ($/mo)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__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55DADD24" w14:textId="0EA49CBE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_______________</w:t>
      </w:r>
      <w:r w:rsidR="00F23722">
        <w:rPr>
          <w:rFonts w:ascii="Arial" w:hAnsi="Arial" w:cs="Arial"/>
          <w:sz w:val="24"/>
          <w:szCs w:val="24"/>
        </w:rPr>
        <w:t>____________</w:t>
      </w:r>
      <w:r w:rsidRPr="00126B91">
        <w:rPr>
          <w:rFonts w:ascii="Arial" w:hAnsi="Arial" w:cs="Arial"/>
          <w:sz w:val="24"/>
          <w:szCs w:val="24"/>
        </w:rPr>
        <w:t xml:space="preserve"> </w:t>
      </w:r>
    </w:p>
    <w:p w14:paraId="4862A4B0" w14:textId="5AB614E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Present value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 xml:space="preserve">________________ </w:t>
      </w:r>
    </w:p>
    <w:p w14:paraId="0B54E263" w14:textId="164D864A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Mortgage ($/mo)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__ </w:t>
      </w:r>
    </w:p>
    <w:p w14:paraId="527D9966" w14:textId="65C1DFB0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REC ($/mo) $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>_______________</w:t>
      </w:r>
      <w:r w:rsidR="00F23722">
        <w:rPr>
          <w:rFonts w:ascii="Arial" w:hAnsi="Arial" w:cs="Arial"/>
          <w:sz w:val="24"/>
          <w:szCs w:val="24"/>
        </w:rPr>
        <w:t>_</w:t>
      </w:r>
      <w:r w:rsidRPr="00126B91">
        <w:rPr>
          <w:rFonts w:ascii="Arial" w:hAnsi="Arial" w:cs="Arial"/>
          <w:sz w:val="24"/>
          <w:szCs w:val="24"/>
        </w:rPr>
        <w:t xml:space="preserve">__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3772C90E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4997E03F" w14:textId="53AB2B70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7.</w:t>
      </w:r>
      <w:r w:rsidRPr="00126B91">
        <w:rPr>
          <w:rFonts w:ascii="Arial" w:hAnsi="Arial" w:cs="Arial"/>
          <w:sz w:val="24"/>
          <w:szCs w:val="24"/>
        </w:rPr>
        <w:tab/>
        <w:t>Vehicles:</w:t>
      </w:r>
    </w:p>
    <w:p w14:paraId="6282B9A2" w14:textId="61236A85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a. _______________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4C187982" w14:textId="1386AD9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Lien ($/mo)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1FA3B27" w14:textId="19AE996C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b. _______________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57BC3995" w14:textId="7AA9DFD5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 xml:space="preserve">Lien ($/mo)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AF9F0FA" w14:textId="23C4C45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8.</w:t>
      </w:r>
      <w:r w:rsidRPr="00126B91">
        <w:rPr>
          <w:rFonts w:ascii="Arial" w:hAnsi="Arial" w:cs="Arial"/>
          <w:sz w:val="24"/>
          <w:szCs w:val="24"/>
        </w:rPr>
        <w:tab/>
        <w:t>Business assets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119E9D96" w14:textId="4EAC666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9.</w:t>
      </w:r>
      <w:r w:rsidRPr="00126B91">
        <w:rPr>
          <w:rFonts w:ascii="Arial" w:hAnsi="Arial" w:cs="Arial"/>
          <w:sz w:val="24"/>
          <w:szCs w:val="24"/>
        </w:rPr>
        <w:tab/>
        <w:t>Household furniture and goods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D10333A" w14:textId="6A62CD9F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10.</w:t>
      </w:r>
      <w:r w:rsidRPr="00126B91">
        <w:rPr>
          <w:rFonts w:ascii="Arial" w:hAnsi="Arial" w:cs="Arial"/>
          <w:sz w:val="24"/>
          <w:szCs w:val="24"/>
        </w:rPr>
        <w:tab/>
        <w:t>Tax refunds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4189E03B" w14:textId="79B8C5EE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11.</w:t>
      </w:r>
      <w:r w:rsidRPr="00126B91">
        <w:rPr>
          <w:rFonts w:ascii="Arial" w:hAnsi="Arial" w:cs="Arial"/>
          <w:sz w:val="24"/>
          <w:szCs w:val="24"/>
        </w:rPr>
        <w:tab/>
        <w:t xml:space="preserve">IRA/Keogh/Annuity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16C1F0F" w14:textId="733CACA9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12.</w:t>
      </w:r>
      <w:r w:rsidRPr="00126B91">
        <w:rPr>
          <w:rFonts w:ascii="Arial" w:hAnsi="Arial" w:cs="Arial"/>
          <w:sz w:val="24"/>
          <w:szCs w:val="24"/>
        </w:rPr>
        <w:tab/>
        <w:t>Retirement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BF0644F" w14:textId="112EDD4F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13.</w:t>
      </w:r>
      <w:r w:rsidRPr="00126B91">
        <w:rPr>
          <w:rFonts w:ascii="Arial" w:hAnsi="Arial" w:cs="Arial"/>
          <w:sz w:val="24"/>
          <w:szCs w:val="24"/>
        </w:rPr>
        <w:tab/>
        <w:t>Retirement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2044E6B8" w14:textId="7801D529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14.</w:t>
      </w:r>
      <w:r w:rsidRPr="00126B91">
        <w:rPr>
          <w:rFonts w:ascii="Arial" w:hAnsi="Arial" w:cs="Arial"/>
          <w:sz w:val="24"/>
          <w:szCs w:val="24"/>
        </w:rPr>
        <w:tab/>
        <w:t>Other total assets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E53E748" w14:textId="1E185929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>Total Separate Assets: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43DC5EBE" w14:textId="69361308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782B7197" w14:textId="46CF52B8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b/>
          <w:bCs/>
          <w:sz w:val="24"/>
          <w:szCs w:val="24"/>
        </w:rPr>
        <w:t>DEBTS:</w:t>
      </w:r>
    </w:p>
    <w:p w14:paraId="35B1B481" w14:textId="363A13E7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a. 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7D667C12" w14:textId="1608F28C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b. 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5FB2BC1E" w14:textId="60EA429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c. 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6E7B538" w14:textId="325ACFFF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d. 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2201BE1" w14:textId="3F2966D5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 xml:space="preserve">Total Separate Debts: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4DA6E38" w14:textId="675EADB0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4AC307E6" w14:textId="4D7162DF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b/>
          <w:bCs/>
          <w:sz w:val="24"/>
          <w:szCs w:val="24"/>
        </w:rPr>
        <w:t>NET SEPARATE PROPERTY:</w:t>
      </w:r>
      <w:r w:rsidRPr="00126B91">
        <w:rPr>
          <w:rFonts w:ascii="Arial" w:hAnsi="Arial" w:cs="Arial"/>
          <w:b/>
          <w:bCs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$ 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  <w:r w:rsidRPr="00126B91">
        <w:rPr>
          <w:rFonts w:ascii="Arial" w:hAnsi="Arial" w:cs="Arial"/>
          <w:sz w:val="24"/>
          <w:szCs w:val="24"/>
        </w:rPr>
        <w:tab/>
        <w:t>$ 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3712ED2E" w14:textId="11EAE22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6C21C364" w14:textId="27A01662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  <w:t>I, _______________________, affirm under penalty of perjury under the laws of the State of New Mexico that I am the [  ] Petitioner (</w:t>
      </w:r>
      <w:r w:rsidRPr="00126B91">
        <w:rPr>
          <w:rFonts w:ascii="Arial" w:hAnsi="Arial" w:cs="Arial"/>
          <w:i/>
          <w:iCs/>
          <w:sz w:val="24"/>
          <w:szCs w:val="24"/>
        </w:rPr>
        <w:t>or</w:t>
      </w:r>
      <w:r w:rsidRPr="00126B91">
        <w:rPr>
          <w:rFonts w:ascii="Arial" w:hAnsi="Arial" w:cs="Arial"/>
          <w:sz w:val="24"/>
          <w:szCs w:val="24"/>
        </w:rPr>
        <w:t xml:space="preserve">) [ ] Respondent in the above-entitled cause, and I know and understand that the contents of this Schedule are true to the best of my knowledge and belief. </w:t>
      </w:r>
    </w:p>
    <w:p w14:paraId="6651D0AE" w14:textId="3ED685AC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6BBF9F11" w14:textId="43877B61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314632AF" w14:textId="5242B933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Signature of party </w:t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Date </w:t>
      </w:r>
    </w:p>
    <w:p w14:paraId="6D131F71" w14:textId="7AF29D2C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lastRenderedPageBreak/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___________________________________________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11AA10EA" w14:textId="4F70089A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Name (</w:t>
      </w:r>
      <w:r w:rsidRPr="00126B91">
        <w:rPr>
          <w:rFonts w:ascii="Arial" w:hAnsi="Arial" w:cs="Arial"/>
          <w:i/>
          <w:iCs/>
          <w:sz w:val="24"/>
          <w:szCs w:val="24"/>
        </w:rPr>
        <w:t>print</w:t>
      </w:r>
      <w:r w:rsidRPr="00126B91">
        <w:rPr>
          <w:rFonts w:ascii="Arial" w:hAnsi="Arial" w:cs="Arial"/>
          <w:sz w:val="24"/>
          <w:szCs w:val="24"/>
        </w:rPr>
        <w:t xml:space="preserve">) </w:t>
      </w:r>
    </w:p>
    <w:p w14:paraId="445792FC" w14:textId="4884AB3A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___________________________________________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6EAEAD4D" w14:textId="70FF85EF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Mailing address (</w:t>
      </w:r>
      <w:r w:rsidRPr="00126B91">
        <w:rPr>
          <w:rFonts w:ascii="Arial" w:hAnsi="Arial" w:cs="Arial"/>
          <w:i/>
          <w:iCs/>
          <w:sz w:val="24"/>
          <w:szCs w:val="24"/>
        </w:rPr>
        <w:t>print</w:t>
      </w:r>
      <w:r w:rsidRPr="00126B91">
        <w:rPr>
          <w:rFonts w:ascii="Arial" w:hAnsi="Arial" w:cs="Arial"/>
          <w:sz w:val="24"/>
          <w:szCs w:val="24"/>
        </w:rPr>
        <w:t xml:space="preserve">) </w:t>
      </w:r>
    </w:p>
    <w:p w14:paraId="3E3B686C" w14:textId="24A9AEDB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___________________________________________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0821BE0C" w14:textId="4078134A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City, state, and zip code (</w:t>
      </w:r>
      <w:r w:rsidRPr="00126B91">
        <w:rPr>
          <w:rFonts w:ascii="Arial" w:hAnsi="Arial" w:cs="Arial"/>
          <w:i/>
          <w:iCs/>
          <w:sz w:val="24"/>
          <w:szCs w:val="24"/>
        </w:rPr>
        <w:t>print</w:t>
      </w:r>
      <w:r w:rsidRPr="00126B91">
        <w:rPr>
          <w:rFonts w:ascii="Arial" w:hAnsi="Arial" w:cs="Arial"/>
          <w:sz w:val="24"/>
          <w:szCs w:val="24"/>
        </w:rPr>
        <w:t xml:space="preserve">) </w:t>
      </w:r>
    </w:p>
    <w:p w14:paraId="1184786D" w14:textId="1CA5D8C9" w:rsidR="0038242E" w:rsidRPr="00126B91" w:rsidRDefault="003824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>___________________________________________</w:t>
      </w:r>
      <w:r w:rsidR="00F23722">
        <w:rPr>
          <w:rFonts w:ascii="Arial" w:hAnsi="Arial" w:cs="Arial"/>
          <w:sz w:val="24"/>
          <w:szCs w:val="24"/>
        </w:rPr>
        <w:t xml:space="preserve"> </w:t>
      </w:r>
    </w:p>
    <w:p w14:paraId="220CAB91" w14:textId="4D06385C" w:rsidR="0038242E" w:rsidRPr="00126B91" w:rsidRDefault="0038242E">
      <w:pPr>
        <w:rPr>
          <w:rFonts w:ascii="Arial" w:hAnsi="Arial" w:cs="Arial"/>
          <w:sz w:val="24"/>
          <w:szCs w:val="24"/>
        </w:rPr>
      </w:pP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</w:r>
      <w:r w:rsidRPr="00126B91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5B1E9578" w14:textId="1806E5E6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3F58F47C" w14:textId="77777777" w:rsidR="0038242E" w:rsidRPr="00126B91" w:rsidRDefault="0038242E">
      <w:pPr>
        <w:rPr>
          <w:rFonts w:ascii="Arial" w:hAnsi="Arial" w:cs="Arial"/>
          <w:sz w:val="24"/>
          <w:szCs w:val="24"/>
        </w:rPr>
      </w:pPr>
    </w:p>
    <w:p w14:paraId="52A8155C" w14:textId="77777777" w:rsidR="0038242E" w:rsidRPr="00126B91" w:rsidRDefault="0038242E">
      <w:pPr>
        <w:rPr>
          <w:rFonts w:ascii="Arial" w:hAnsi="Arial" w:cs="Arial"/>
        </w:rPr>
      </w:pPr>
      <w:r w:rsidRPr="00126B91">
        <w:rPr>
          <w:rFonts w:ascii="Arial" w:hAnsi="Arial" w:cs="Arial"/>
          <w:sz w:val="24"/>
          <w:szCs w:val="24"/>
        </w:rPr>
        <w:t xml:space="preserve">[Approved, effective November 1, 2000 until November 1, 2001; approved, effective November 1, 2001; 4A-132 recompiled and amended as 4A-215 by Supreme Court Order No. 13-8300-010, effective for all pleadings and papers filed on or after May 31, 2013, in all cases pending or filed on or after May 31, 2013; as amended by Supreme Court Order No.14-8300-011, effective for all pleadings and papers filed on or after December 31, 2014, in all cases filed or pending on or after December 31, 2014.] </w:t>
      </w:r>
    </w:p>
    <w:sectPr w:rsidR="0038242E" w:rsidRPr="00126B9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2CE"/>
    <w:rsid w:val="00126B91"/>
    <w:rsid w:val="001422CE"/>
    <w:rsid w:val="0038242E"/>
    <w:rsid w:val="00A77ED7"/>
    <w:rsid w:val="00B47F9D"/>
    <w:rsid w:val="00F23722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D9E80"/>
  <w14:defaultImageDpi w14:val="0"/>
  <w15:chartTrackingRefBased/>
  <w15:docId w15:val="{8BCC10F6-3277-4111-B15A-6882BB2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E152B-C2D9-4FEF-BF6B-6A01804CED3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A4BD7D3-C0FF-40E6-B7CC-20FF3526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85CB9-E129-4495-A371-83B355A01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2023-10-23T19:26:00Z</dcterms:created>
  <dcterms:modified xsi:type="dcterms:W3CDTF">2023-10-24T16:24:00Z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