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213D" w14:textId="285A4D5B" w:rsidR="00127ADB" w:rsidRPr="00F4121F" w:rsidRDefault="00127ADB" w:rsidP="00F4121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  <w:lang w:val="en-CA"/>
        </w:rPr>
        <w:fldChar w:fldCharType="begin"/>
      </w:r>
      <w:r w:rsidRPr="00F4121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4121F">
        <w:rPr>
          <w:rFonts w:ascii="Arial" w:hAnsi="Arial" w:cs="Arial"/>
          <w:sz w:val="24"/>
          <w:szCs w:val="24"/>
          <w:lang w:val="en-CA"/>
        </w:rPr>
        <w:fldChar w:fldCharType="end"/>
      </w:r>
      <w:r w:rsidRPr="00F4121F">
        <w:rPr>
          <w:rFonts w:ascii="Arial" w:hAnsi="Arial" w:cs="Arial"/>
          <w:b/>
          <w:bCs/>
          <w:sz w:val="24"/>
          <w:szCs w:val="24"/>
        </w:rPr>
        <w:t>14-9003. Children's court; sample instruction.</w:t>
      </w:r>
    </w:p>
    <w:p w14:paraId="4FE0E8CA" w14:textId="50583CDC" w:rsidR="00127ADB" w:rsidRPr="00F4121F" w:rsidRDefault="00127ADB" w:rsidP="00F4121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b/>
          <w:bCs/>
          <w:sz w:val="24"/>
          <w:szCs w:val="24"/>
        </w:rPr>
        <w:t>Burglary; essential elements.</w:t>
      </w:r>
    </w:p>
    <w:p w14:paraId="024F801A" w14:textId="63F122C9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For you to find the child committed the delinquent act of burglary [as charged in Count __________]</w:t>
      </w:r>
      <w:r w:rsidRPr="00F4121F">
        <w:rPr>
          <w:rFonts w:ascii="Arial" w:hAnsi="Arial" w:cs="Arial"/>
          <w:sz w:val="24"/>
          <w:szCs w:val="24"/>
          <w:vertAlign w:val="superscript"/>
        </w:rPr>
        <w:t>1</w:t>
      </w:r>
      <w:r w:rsidRPr="00F4121F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act: </w:t>
      </w:r>
    </w:p>
    <w:p w14:paraId="3EF21C71" w14:textId="629B9C00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1.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>The child entered a [vehicle] [watercraft] [aircraft] [dwelling] [or] [other structure] without authorization [the least intrusion constitutes an entry;]</w:t>
      </w:r>
      <w:r w:rsidRPr="00F4121F">
        <w:rPr>
          <w:rFonts w:ascii="Arial" w:hAnsi="Arial" w:cs="Arial"/>
          <w:sz w:val="24"/>
          <w:szCs w:val="24"/>
          <w:vertAlign w:val="superscript"/>
        </w:rPr>
        <w:t>3</w:t>
      </w:r>
      <w:r w:rsidRPr="00F4121F">
        <w:rPr>
          <w:rFonts w:ascii="Arial" w:hAnsi="Arial" w:cs="Arial"/>
          <w:sz w:val="24"/>
          <w:szCs w:val="24"/>
        </w:rPr>
        <w:t xml:space="preserve"> </w:t>
      </w:r>
    </w:p>
    <w:p w14:paraId="693A0154" w14:textId="4565E12B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2.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>The child entered the [vehicle] [watercraft] [aircraft] [dwelling] [or] [other structure] with the intent to commit [a theft] [or] [ ________________________ (name of felony)]</w:t>
      </w:r>
      <w:r w:rsidRPr="00F4121F">
        <w:rPr>
          <w:rFonts w:ascii="Arial" w:hAnsi="Arial" w:cs="Arial"/>
          <w:sz w:val="24"/>
          <w:szCs w:val="24"/>
          <w:vertAlign w:val="superscript"/>
        </w:rPr>
        <w:t>4</w:t>
      </w:r>
      <w:r w:rsidRPr="00F4121F">
        <w:rPr>
          <w:rFonts w:ascii="Arial" w:hAnsi="Arial" w:cs="Arial"/>
          <w:sz w:val="24"/>
          <w:szCs w:val="24"/>
        </w:rPr>
        <w:t xml:space="preserve">, once </w:t>
      </w:r>
      <w:proofErr w:type="gramStart"/>
      <w:r w:rsidRPr="00F4121F">
        <w:rPr>
          <w:rFonts w:ascii="Arial" w:hAnsi="Arial" w:cs="Arial"/>
          <w:sz w:val="24"/>
          <w:szCs w:val="24"/>
        </w:rPr>
        <w:t>inside;</w:t>
      </w:r>
      <w:proofErr w:type="gramEnd"/>
      <w:r w:rsidR="00F4121F">
        <w:rPr>
          <w:rFonts w:ascii="Arial" w:hAnsi="Arial" w:cs="Arial"/>
          <w:sz w:val="24"/>
          <w:szCs w:val="24"/>
        </w:rPr>
        <w:t xml:space="preserve"> </w:t>
      </w:r>
    </w:p>
    <w:p w14:paraId="7151E208" w14:textId="60EA6DB6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3.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 xml:space="preserve">This happened in New Mexico on or about the ____________ day of ______________, __________. </w:t>
      </w:r>
    </w:p>
    <w:p w14:paraId="6D594A09" w14:textId="77777777" w:rsidR="00127ADB" w:rsidRPr="00F4121F" w:rsidRDefault="00127ADB">
      <w:pPr>
        <w:rPr>
          <w:rFonts w:ascii="Arial" w:hAnsi="Arial" w:cs="Arial"/>
          <w:sz w:val="24"/>
          <w:szCs w:val="24"/>
        </w:rPr>
      </w:pPr>
    </w:p>
    <w:p w14:paraId="157A224D" w14:textId="35751AB5" w:rsidR="00127ADB" w:rsidRPr="00F4121F" w:rsidRDefault="00127ADB" w:rsidP="00F4121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>USE NOTE</w:t>
      </w:r>
      <w:r w:rsidR="00F4121F">
        <w:rPr>
          <w:rFonts w:ascii="Arial" w:hAnsi="Arial" w:cs="Arial"/>
          <w:sz w:val="24"/>
          <w:szCs w:val="24"/>
        </w:rPr>
        <w:t>S</w:t>
      </w:r>
    </w:p>
    <w:p w14:paraId="09828E29" w14:textId="0A29DE0F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1.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7094787C" w14:textId="405933DE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2.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 xml:space="preserve">If the charge is burglary of a dwelling house, UJI 14-1631 should be given. </w:t>
      </w:r>
    </w:p>
    <w:p w14:paraId="0ADF12BA" w14:textId="3325E7ED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3.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 xml:space="preserve">Use bracketed </w:t>
      </w:r>
      <w:proofErr w:type="gramStart"/>
      <w:r w:rsidRPr="00F4121F">
        <w:rPr>
          <w:rFonts w:ascii="Arial" w:hAnsi="Arial" w:cs="Arial"/>
          <w:sz w:val="24"/>
          <w:szCs w:val="24"/>
        </w:rPr>
        <w:t>phrase</w:t>
      </w:r>
      <w:proofErr w:type="gramEnd"/>
      <w:r w:rsidRPr="00F4121F">
        <w:rPr>
          <w:rFonts w:ascii="Arial" w:hAnsi="Arial" w:cs="Arial"/>
          <w:sz w:val="24"/>
          <w:szCs w:val="24"/>
        </w:rPr>
        <w:t xml:space="preserve"> if entry is in issue. </w:t>
      </w:r>
    </w:p>
    <w:p w14:paraId="2ADE2FC8" w14:textId="785F14F6" w:rsidR="00127ADB" w:rsidRPr="00F4121F" w:rsidRDefault="00127ADB">
      <w:pPr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sz w:val="24"/>
          <w:szCs w:val="24"/>
        </w:rPr>
        <w:tab/>
        <w:t>4.</w:t>
      </w:r>
      <w:r w:rsidR="009D1C34">
        <w:rPr>
          <w:rFonts w:ascii="Arial" w:hAnsi="Arial" w:cs="Arial"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 xml:space="preserve">It is not necessary to instruct on the elements of the theft. If intent to commit a felony is alleged, the essential elements of the felony must be given. </w:t>
      </w:r>
    </w:p>
    <w:p w14:paraId="28DBC6B4" w14:textId="64E6B4C6" w:rsidR="00127ADB" w:rsidRPr="00F4121F" w:rsidRDefault="00127ADB">
      <w:pPr>
        <w:rPr>
          <w:rFonts w:ascii="Arial" w:hAnsi="Arial" w:cs="Arial"/>
        </w:rPr>
      </w:pPr>
      <w:r w:rsidRPr="00F4121F">
        <w:rPr>
          <w:rFonts w:ascii="Arial" w:hAnsi="Arial" w:cs="Arial"/>
          <w:sz w:val="24"/>
          <w:szCs w:val="24"/>
        </w:rPr>
        <w:t>[As amended, effective August 1, 2001.]</w:t>
      </w:r>
      <w:r w:rsidR="00F4121F">
        <w:rPr>
          <w:rFonts w:ascii="Arial" w:hAnsi="Arial" w:cs="Arial"/>
          <w:sz w:val="24"/>
          <w:szCs w:val="24"/>
        </w:rPr>
        <w:t xml:space="preserve"> </w:t>
      </w:r>
    </w:p>
    <w:sectPr w:rsidR="00127ADB" w:rsidRPr="00F4121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79A"/>
    <w:rsid w:val="00127ADB"/>
    <w:rsid w:val="00750A5D"/>
    <w:rsid w:val="0084179A"/>
    <w:rsid w:val="009D1C34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C2BBE"/>
  <w14:defaultImageDpi w14:val="0"/>
  <w15:chartTrackingRefBased/>
  <w15:docId w15:val="{532F1A01-86B1-4AAE-B09A-4BC266A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0BDAC-6492-422B-98D5-97579A2E2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94F5A-C731-4073-9784-C8257F8CC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645F3-73C4-4D99-A859-24AE1552B2A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2023-12-12T17:41:00Z</dcterms:created>
  <dcterms:modified xsi:type="dcterms:W3CDTF">2023-12-26T20:40:00Z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