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56BD" w14:textId="77777777" w:rsidR="002113C8" w:rsidRPr="002113C8" w:rsidRDefault="002113C8" w:rsidP="002113C8">
      <w:pPr>
        <w:autoSpaceDE w:val="0"/>
        <w:autoSpaceDN w:val="0"/>
        <w:adjustRightInd w:val="0"/>
        <w:spacing w:after="120" w:line="240" w:lineRule="auto"/>
        <w:rPr>
          <w:rFonts w:ascii="Arial" w:hAnsi="Arial" w:cs="Arial"/>
          <w:kern w:val="0"/>
          <w:sz w:val="24"/>
          <w:szCs w:val="24"/>
        </w:rPr>
      </w:pPr>
      <w:r w:rsidRPr="002113C8">
        <w:rPr>
          <w:rFonts w:ascii="Arial" w:hAnsi="Arial" w:cs="Arial"/>
          <w:kern w:val="0"/>
          <w:sz w:val="24"/>
          <w:szCs w:val="24"/>
          <w:lang w:val="en-CA"/>
        </w:rPr>
        <w:fldChar w:fldCharType="begin"/>
      </w:r>
      <w:r w:rsidRPr="002113C8">
        <w:rPr>
          <w:rFonts w:ascii="Arial" w:hAnsi="Arial" w:cs="Arial"/>
          <w:kern w:val="0"/>
          <w:sz w:val="24"/>
          <w:szCs w:val="24"/>
          <w:lang w:val="en-CA"/>
        </w:rPr>
        <w:instrText xml:space="preserve"> SEQ CHAPTER \h \r 1</w:instrText>
      </w:r>
      <w:r w:rsidRPr="002113C8">
        <w:rPr>
          <w:rFonts w:ascii="Arial" w:hAnsi="Arial" w:cs="Arial"/>
          <w:kern w:val="0"/>
          <w:sz w:val="24"/>
          <w:szCs w:val="24"/>
          <w:lang w:val="en-CA"/>
        </w:rPr>
        <w:fldChar w:fldCharType="end"/>
      </w:r>
      <w:r w:rsidRPr="002113C8">
        <w:rPr>
          <w:rFonts w:ascii="Arial" w:hAnsi="Arial" w:cs="Arial"/>
          <w:b/>
          <w:bCs/>
          <w:kern w:val="0"/>
          <w:sz w:val="24"/>
          <w:szCs w:val="24"/>
        </w:rPr>
        <w:t>13-921. Special interrogatories.</w:t>
      </w:r>
      <w:r w:rsidRPr="002113C8">
        <w:rPr>
          <w:rFonts w:ascii="Arial" w:hAnsi="Arial" w:cs="Arial"/>
          <w:kern w:val="0"/>
          <w:sz w:val="24"/>
          <w:szCs w:val="24"/>
        </w:rPr>
        <w:t xml:space="preserve"> </w:t>
      </w:r>
    </w:p>
    <w:p w14:paraId="2E4B84A7" w14:textId="5C6C0634" w:rsidR="002113C8" w:rsidRPr="002113C8" w:rsidRDefault="002113C8" w:rsidP="00C11D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2113C8">
        <w:rPr>
          <w:rFonts w:ascii="Arial" w:hAnsi="Arial" w:cs="Arial"/>
          <w:kern w:val="0"/>
          <w:sz w:val="24"/>
          <w:szCs w:val="24"/>
        </w:rPr>
        <w:t>(</w:t>
      </w:r>
      <w:r w:rsidRPr="002113C8">
        <w:rPr>
          <w:rFonts w:ascii="Arial" w:hAnsi="Arial" w:cs="Arial"/>
          <w:i/>
          <w:iCs/>
          <w:kern w:val="0"/>
          <w:sz w:val="24"/>
          <w:szCs w:val="24"/>
        </w:rPr>
        <w:t>NOTE: The following is an example of a set of special interrogatories that can be used in an F.E.L.A. case</w:t>
      </w:r>
      <w:r w:rsidRPr="002113C8">
        <w:rPr>
          <w:rFonts w:ascii="Arial" w:hAnsi="Arial" w:cs="Arial"/>
          <w:kern w:val="0"/>
          <w:sz w:val="24"/>
          <w:szCs w:val="24"/>
        </w:rPr>
        <w:t xml:space="preserve">.) </w:t>
      </w:r>
    </w:p>
    <w:p w14:paraId="222CB50A" w14:textId="3736D521"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t xml:space="preserve">These interrogatories shall be answered only in the event your verdict is for the plaintiff. </w:t>
      </w:r>
    </w:p>
    <w:p w14:paraId="282A0738" w14:textId="2F3FCDDC" w:rsidR="002113C8" w:rsidRPr="002113C8" w:rsidRDefault="002113C8" w:rsidP="0021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2113C8">
        <w:rPr>
          <w:rFonts w:ascii="Arial" w:hAnsi="Arial" w:cs="Arial"/>
          <w:kern w:val="0"/>
          <w:sz w:val="24"/>
          <w:szCs w:val="24"/>
        </w:rPr>
        <w:tab/>
        <w:t>(1)</w:t>
      </w:r>
      <w:r w:rsidRPr="002113C8">
        <w:rPr>
          <w:rFonts w:ascii="Arial" w:hAnsi="Arial" w:cs="Arial"/>
          <w:kern w:val="0"/>
          <w:sz w:val="24"/>
          <w:szCs w:val="24"/>
        </w:rPr>
        <w:tab/>
        <w:t xml:space="preserve">What was the total amount of damages which you determined to be due to the plaintiff by reason of the injury sustained, before considering any contributory negligence on the part of [plaintiff] [decedent]? </w:t>
      </w:r>
    </w:p>
    <w:p w14:paraId="6F63A6DD" w14:textId="152467E3"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r>
      <w:r w:rsidRPr="002113C8">
        <w:rPr>
          <w:rFonts w:ascii="Arial" w:hAnsi="Arial" w:cs="Arial"/>
          <w:kern w:val="0"/>
          <w:sz w:val="24"/>
          <w:szCs w:val="24"/>
        </w:rPr>
        <w:tab/>
        <w:t>________________________ (</w:t>
      </w:r>
      <w:r w:rsidRPr="002113C8">
        <w:rPr>
          <w:rFonts w:ascii="Arial" w:hAnsi="Arial" w:cs="Arial"/>
          <w:i/>
          <w:iCs/>
          <w:kern w:val="0"/>
          <w:sz w:val="24"/>
          <w:szCs w:val="24"/>
        </w:rPr>
        <w:t>here state the amount</w:t>
      </w:r>
      <w:r w:rsidRPr="002113C8">
        <w:rPr>
          <w:rFonts w:ascii="Arial" w:hAnsi="Arial" w:cs="Arial"/>
          <w:kern w:val="0"/>
          <w:sz w:val="24"/>
          <w:szCs w:val="24"/>
        </w:rPr>
        <w:t xml:space="preserve">). </w:t>
      </w:r>
    </w:p>
    <w:p w14:paraId="5D055CFA" w14:textId="30B21E12"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t>(2)</w:t>
      </w:r>
      <w:r w:rsidRPr="002113C8">
        <w:rPr>
          <w:rFonts w:ascii="Arial" w:hAnsi="Arial" w:cs="Arial"/>
          <w:kern w:val="0"/>
          <w:sz w:val="24"/>
          <w:szCs w:val="24"/>
        </w:rPr>
        <w:tab/>
        <w:t xml:space="preserve">Did you find the [plaintiff] [decedent] guilty of any contributory negligence? </w:t>
      </w:r>
    </w:p>
    <w:p w14:paraId="31CCC3DB" w14:textId="1C8C77BE"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r>
      <w:r w:rsidRPr="002113C8">
        <w:rPr>
          <w:rFonts w:ascii="Arial" w:hAnsi="Arial" w:cs="Arial"/>
          <w:kern w:val="0"/>
          <w:sz w:val="24"/>
          <w:szCs w:val="24"/>
        </w:rPr>
        <w:tab/>
        <w:t>__________________ (</w:t>
      </w:r>
      <w:r w:rsidRPr="002113C8">
        <w:rPr>
          <w:rFonts w:ascii="Arial" w:hAnsi="Arial" w:cs="Arial"/>
          <w:i/>
          <w:iCs/>
          <w:kern w:val="0"/>
          <w:sz w:val="24"/>
          <w:szCs w:val="24"/>
        </w:rPr>
        <w:t>Yes</w:t>
      </w:r>
      <w:r w:rsidRPr="002113C8">
        <w:rPr>
          <w:rFonts w:ascii="Arial" w:hAnsi="Arial" w:cs="Arial"/>
          <w:kern w:val="0"/>
          <w:sz w:val="24"/>
          <w:szCs w:val="24"/>
        </w:rPr>
        <w:t>)</w:t>
      </w:r>
      <w:r>
        <w:rPr>
          <w:rFonts w:ascii="Arial" w:hAnsi="Arial" w:cs="Arial"/>
          <w:kern w:val="0"/>
          <w:sz w:val="24"/>
          <w:szCs w:val="24"/>
        </w:rPr>
        <w:tab/>
      </w:r>
      <w:r>
        <w:rPr>
          <w:rFonts w:ascii="Arial" w:hAnsi="Arial" w:cs="Arial"/>
          <w:kern w:val="0"/>
          <w:sz w:val="24"/>
          <w:szCs w:val="24"/>
        </w:rPr>
        <w:tab/>
      </w:r>
      <w:r w:rsidRPr="002113C8">
        <w:rPr>
          <w:rFonts w:ascii="Arial" w:hAnsi="Arial" w:cs="Arial"/>
          <w:kern w:val="0"/>
          <w:sz w:val="24"/>
          <w:szCs w:val="24"/>
        </w:rPr>
        <w:t>__________________ (</w:t>
      </w:r>
      <w:r w:rsidRPr="002113C8">
        <w:rPr>
          <w:rFonts w:ascii="Arial" w:hAnsi="Arial" w:cs="Arial"/>
          <w:i/>
          <w:iCs/>
          <w:kern w:val="0"/>
          <w:sz w:val="24"/>
          <w:szCs w:val="24"/>
        </w:rPr>
        <w:t>No</w:t>
      </w:r>
      <w:r w:rsidRPr="002113C8">
        <w:rPr>
          <w:rFonts w:ascii="Arial" w:hAnsi="Arial" w:cs="Arial"/>
          <w:kern w:val="0"/>
          <w:sz w:val="24"/>
          <w:szCs w:val="24"/>
        </w:rPr>
        <w:t xml:space="preserve">) </w:t>
      </w:r>
    </w:p>
    <w:p w14:paraId="178264A7" w14:textId="53DA822C"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t xml:space="preserve">If your answer to Interrogatory 2 is "no," you shall not answer Interrogatory 3.  However, if your answer to Interrogatory 2 is "yes," then you should answer Interrogatory 3. </w:t>
      </w:r>
    </w:p>
    <w:p w14:paraId="005C2813" w14:textId="07F43BD7" w:rsidR="002113C8" w:rsidRPr="002113C8" w:rsidRDefault="002113C8" w:rsidP="0021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2113C8">
        <w:rPr>
          <w:rFonts w:ascii="Arial" w:hAnsi="Arial" w:cs="Arial"/>
          <w:kern w:val="0"/>
          <w:sz w:val="24"/>
          <w:szCs w:val="24"/>
        </w:rPr>
        <w:tab/>
        <w:t>(3)</w:t>
      </w:r>
      <w:r w:rsidRPr="002113C8">
        <w:rPr>
          <w:rFonts w:ascii="Arial" w:hAnsi="Arial" w:cs="Arial"/>
          <w:kern w:val="0"/>
          <w:sz w:val="24"/>
          <w:szCs w:val="24"/>
        </w:rPr>
        <w:tab/>
        <w:t xml:space="preserve">If you found that the [plaintiff] [decedent] was guilty of contributory negligence, please state what proportion or percentage of the negligence on the part of the said [plaintiff] [decedent] contributed to the injuries of [plaintiff] [decedent]. </w:t>
      </w:r>
    </w:p>
    <w:p w14:paraId="6A7A065D" w14:textId="46CB7FD7"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r>
      <w:r w:rsidRPr="002113C8">
        <w:rPr>
          <w:rFonts w:ascii="Arial" w:hAnsi="Arial" w:cs="Arial"/>
          <w:kern w:val="0"/>
          <w:sz w:val="24"/>
          <w:szCs w:val="24"/>
        </w:rPr>
        <w:tab/>
        <w:t>__________________ (</w:t>
      </w:r>
      <w:r w:rsidRPr="002113C8">
        <w:rPr>
          <w:rFonts w:ascii="Arial" w:hAnsi="Arial" w:cs="Arial"/>
          <w:b/>
          <w:bCs/>
          <w:i/>
          <w:iCs/>
          <w:kern w:val="0"/>
          <w:sz w:val="24"/>
          <w:szCs w:val="24"/>
        </w:rPr>
        <w:t>here state the percentage</w:t>
      </w:r>
      <w:r w:rsidRPr="002113C8">
        <w:rPr>
          <w:rFonts w:ascii="Arial" w:hAnsi="Arial" w:cs="Arial"/>
          <w:kern w:val="0"/>
          <w:sz w:val="24"/>
          <w:szCs w:val="24"/>
        </w:rPr>
        <w:t xml:space="preserve">). </w:t>
      </w:r>
    </w:p>
    <w:p w14:paraId="66531718" w14:textId="5CF2D919"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CA9DEDE" w14:textId="77777777"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BD7BABF" w14:textId="2CC64CA6" w:rsidR="002113C8" w:rsidRPr="002113C8" w:rsidRDefault="002113C8" w:rsidP="0021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t>_____________________________________</w:t>
      </w:r>
      <w:r>
        <w:rPr>
          <w:rFonts w:ascii="Arial" w:hAnsi="Arial" w:cs="Arial"/>
          <w:kern w:val="0"/>
          <w:sz w:val="24"/>
          <w:szCs w:val="24"/>
        </w:rPr>
        <w:t xml:space="preserve"> </w:t>
      </w:r>
    </w:p>
    <w:p w14:paraId="5E2411E5" w14:textId="4E774AFB"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r>
      <w:r w:rsidRPr="002113C8">
        <w:rPr>
          <w:rFonts w:ascii="Arial" w:hAnsi="Arial" w:cs="Arial"/>
          <w:kern w:val="0"/>
          <w:sz w:val="24"/>
          <w:szCs w:val="24"/>
        </w:rPr>
        <w:tab/>
        <w:t>Foreperson</w:t>
      </w:r>
      <w:r>
        <w:rPr>
          <w:rFonts w:ascii="Arial" w:hAnsi="Arial" w:cs="Arial"/>
          <w:kern w:val="0"/>
          <w:sz w:val="24"/>
          <w:szCs w:val="24"/>
        </w:rPr>
        <w:t xml:space="preserve"> </w:t>
      </w:r>
    </w:p>
    <w:p w14:paraId="28CF563C" w14:textId="14F8EDC5"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52BFFAF" w14:textId="005C3B5F"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2113C8">
        <w:rPr>
          <w:rFonts w:ascii="Arial" w:hAnsi="Arial" w:cs="Arial"/>
          <w:kern w:val="0"/>
          <w:sz w:val="24"/>
          <w:szCs w:val="24"/>
        </w:rPr>
        <w:t>USE NOTE</w:t>
      </w:r>
      <w:r w:rsidR="00B60CEB">
        <w:rPr>
          <w:rFonts w:ascii="Arial" w:hAnsi="Arial" w:cs="Arial"/>
          <w:kern w:val="0"/>
          <w:sz w:val="24"/>
          <w:szCs w:val="24"/>
        </w:rPr>
        <w:t>S</w:t>
      </w:r>
    </w:p>
    <w:p w14:paraId="73FCA5C7" w14:textId="26ED2BED" w:rsidR="002113C8" w:rsidRPr="002113C8" w:rsidRDefault="002113C8" w:rsidP="00211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113C8">
        <w:rPr>
          <w:rFonts w:ascii="Arial" w:hAnsi="Arial" w:cs="Arial"/>
          <w:kern w:val="0"/>
          <w:sz w:val="24"/>
          <w:szCs w:val="24"/>
        </w:rPr>
        <w:tab/>
        <w:t>In F.E.L.A. cases special interrogatories have been commonly used, but the matter still rests in the discretion of the trial court.</w:t>
      </w:r>
    </w:p>
    <w:p w14:paraId="7F09D3FF" w14:textId="3E30C9F7" w:rsidR="00FB1BAE" w:rsidRPr="002113C8" w:rsidRDefault="002113C8" w:rsidP="002113C8">
      <w:pPr>
        <w:rPr>
          <w:rFonts w:ascii="Arial" w:hAnsi="Arial" w:cs="Arial"/>
        </w:rPr>
      </w:pPr>
      <w:r w:rsidRPr="002113C8">
        <w:rPr>
          <w:rFonts w:ascii="Arial" w:hAnsi="Arial" w:cs="Arial"/>
          <w:kern w:val="0"/>
          <w:sz w:val="24"/>
          <w:szCs w:val="24"/>
        </w:rPr>
        <w:t>[As amended, effective November 1, 1991.]</w:t>
      </w:r>
    </w:p>
    <w:sectPr w:rsidR="00FB1BAE" w:rsidRPr="0021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C8"/>
    <w:rsid w:val="002113C8"/>
    <w:rsid w:val="00B60CEB"/>
    <w:rsid w:val="00C11DF8"/>
    <w:rsid w:val="00EB42D7"/>
    <w:rsid w:val="00FB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39E5"/>
  <w15:chartTrackingRefBased/>
  <w15:docId w15:val="{FAF1BD2D-44CA-4BDC-870A-C4AF8121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927-59A5-4001-97B8-20D2CACF4F5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F6720F87-5105-4D9B-82B8-794281AE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3C93D-B718-4CD7-AD16-44AF70BE9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4</cp:revision>
  <dcterms:created xsi:type="dcterms:W3CDTF">2023-11-07T21:43:00Z</dcterms:created>
  <dcterms:modified xsi:type="dcterms:W3CDTF">2023-11-29T23:14:00Z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